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D84" w:rsidRPr="00DF595B" w:rsidRDefault="009E7D84" w:rsidP="00DF595B">
      <w:pPr>
        <w:spacing w:after="0" w:line="240" w:lineRule="auto"/>
        <w:rPr>
          <w:rFonts w:ascii="Times New Roman" w:hAnsi="Times New Roman" w:cs="Times New Roman"/>
          <w:b/>
          <w:sz w:val="20"/>
          <w:szCs w:val="20"/>
          <w:lang w:val="kk-KZ"/>
        </w:rPr>
      </w:pPr>
      <w:r w:rsidRPr="00DF595B">
        <w:rPr>
          <w:rFonts w:ascii="Times New Roman" w:hAnsi="Times New Roman" w:cs="Times New Roman"/>
          <w:b/>
          <w:sz w:val="20"/>
          <w:szCs w:val="20"/>
          <w:lang w:val="kk-KZ"/>
        </w:rPr>
        <w:t>990808450882</w:t>
      </w:r>
    </w:p>
    <w:p w:rsidR="00961C0B" w:rsidRPr="00DF595B" w:rsidRDefault="00522C68" w:rsidP="00DF595B">
      <w:pPr>
        <w:spacing w:after="0" w:line="240" w:lineRule="auto"/>
        <w:rPr>
          <w:rFonts w:ascii="Times New Roman" w:hAnsi="Times New Roman" w:cs="Times New Roman"/>
          <w:b/>
          <w:sz w:val="20"/>
          <w:szCs w:val="20"/>
        </w:rPr>
      </w:pPr>
      <w:r w:rsidRPr="00DF595B">
        <w:rPr>
          <w:rFonts w:ascii="Times New Roman" w:hAnsi="Times New Roman" w:cs="Times New Roman"/>
          <w:b/>
          <w:noProof/>
          <w:sz w:val="20"/>
          <w:szCs w:val="20"/>
          <w:lang w:eastAsia="ru-RU"/>
        </w:rPr>
        <w:drawing>
          <wp:inline distT="0" distB="0" distL="0" distR="0" wp14:anchorId="6ABE839A" wp14:editId="29CB8A1B">
            <wp:extent cx="1117441" cy="1489921"/>
            <wp:effectExtent l="0" t="0" r="6985" b="0"/>
            <wp:docPr id="3" name="Рисунок 3" descr="C:\Users\User 1\Downloads\WhatsApp Image 2026-02-06 at 13.23.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User 1\Downloads\WhatsApp Image 2026-02-06 at 13.23.33.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1133578" cy="1511437"/>
                    </a:xfrm>
                    <a:prstGeom prst="rect">
                      <a:avLst/>
                    </a:prstGeom>
                    <a:noFill/>
                    <a:ln>
                      <a:noFill/>
                    </a:ln>
                  </pic:spPr>
                </pic:pic>
              </a:graphicData>
            </a:graphic>
          </wp:inline>
        </w:drawing>
      </w:r>
    </w:p>
    <w:p w:rsidR="00522C68" w:rsidRPr="00DF595B" w:rsidRDefault="009E7D84" w:rsidP="00DF595B">
      <w:pPr>
        <w:spacing w:after="0" w:line="240" w:lineRule="auto"/>
        <w:rPr>
          <w:rFonts w:ascii="Times New Roman" w:hAnsi="Times New Roman" w:cs="Times New Roman"/>
          <w:b/>
          <w:sz w:val="20"/>
          <w:szCs w:val="20"/>
          <w:lang w:val="kk-KZ"/>
        </w:rPr>
      </w:pPr>
      <w:r w:rsidRPr="00DF595B">
        <w:rPr>
          <w:rFonts w:ascii="Times New Roman" w:hAnsi="Times New Roman" w:cs="Times New Roman"/>
          <w:b/>
          <w:sz w:val="20"/>
          <w:szCs w:val="20"/>
        </w:rPr>
        <w:t xml:space="preserve">СЕЙДАХАНҚЫЗЫ </w:t>
      </w:r>
      <w:r w:rsidR="00522C68" w:rsidRPr="00DF595B">
        <w:rPr>
          <w:rFonts w:ascii="Times New Roman" w:hAnsi="Times New Roman" w:cs="Times New Roman"/>
          <w:b/>
          <w:sz w:val="20"/>
          <w:szCs w:val="20"/>
        </w:rPr>
        <w:t>Зарина</w:t>
      </w:r>
      <w:r w:rsidRPr="00DF595B">
        <w:rPr>
          <w:rFonts w:ascii="Times New Roman" w:hAnsi="Times New Roman" w:cs="Times New Roman"/>
          <w:b/>
          <w:sz w:val="20"/>
          <w:szCs w:val="20"/>
          <w:lang w:val="kk-KZ"/>
        </w:rPr>
        <w:t>,</w:t>
      </w:r>
    </w:p>
    <w:p w:rsidR="007F3432" w:rsidRPr="00DF595B" w:rsidRDefault="00522C68" w:rsidP="00DF595B">
      <w:pPr>
        <w:spacing w:after="0" w:line="240" w:lineRule="auto"/>
        <w:rPr>
          <w:rFonts w:ascii="Times New Roman" w:hAnsi="Times New Roman" w:cs="Times New Roman"/>
          <w:b/>
          <w:sz w:val="20"/>
          <w:szCs w:val="20"/>
          <w:lang w:val="kk-KZ"/>
        </w:rPr>
      </w:pPr>
      <w:r w:rsidRPr="00DF595B">
        <w:rPr>
          <w:rFonts w:ascii="Times New Roman" w:hAnsi="Times New Roman" w:cs="Times New Roman"/>
          <w:b/>
          <w:sz w:val="20"/>
          <w:szCs w:val="20"/>
          <w:lang w:val="kk-KZ"/>
        </w:rPr>
        <w:t>Alan International School</w:t>
      </w:r>
      <w:r w:rsidR="009E7D84" w:rsidRPr="00DF595B">
        <w:rPr>
          <w:rFonts w:ascii="Times New Roman" w:hAnsi="Times New Roman" w:cs="Times New Roman"/>
          <w:b/>
          <w:sz w:val="20"/>
          <w:szCs w:val="20"/>
          <w:lang w:val="kk-KZ"/>
        </w:rPr>
        <w:t xml:space="preserve"> </w:t>
      </w:r>
      <w:r w:rsidRPr="00DF595B">
        <w:rPr>
          <w:rFonts w:ascii="Times New Roman" w:hAnsi="Times New Roman" w:cs="Times New Roman"/>
          <w:b/>
          <w:sz w:val="20"/>
          <w:szCs w:val="20"/>
          <w:lang w:val="kk-KZ"/>
        </w:rPr>
        <w:t>мектебі</w:t>
      </w:r>
      <w:r w:rsidR="009E7D84" w:rsidRPr="00DF595B">
        <w:rPr>
          <w:rFonts w:ascii="Times New Roman" w:hAnsi="Times New Roman" w:cs="Times New Roman"/>
          <w:b/>
          <w:sz w:val="20"/>
          <w:szCs w:val="20"/>
          <w:lang w:val="kk-KZ"/>
        </w:rPr>
        <w:t>нің дене шынықтыру пән</w:t>
      </w:r>
      <w:r w:rsidR="00DF595B" w:rsidRPr="00DF595B">
        <w:rPr>
          <w:rFonts w:ascii="Times New Roman" w:hAnsi="Times New Roman" w:cs="Times New Roman"/>
          <w:b/>
          <w:sz w:val="20"/>
          <w:szCs w:val="20"/>
          <w:lang w:val="kk-KZ"/>
        </w:rPr>
        <w:t>і</w:t>
      </w:r>
      <w:r w:rsidR="009E7D84" w:rsidRPr="00DF595B">
        <w:rPr>
          <w:rFonts w:ascii="Times New Roman" w:hAnsi="Times New Roman" w:cs="Times New Roman"/>
          <w:b/>
          <w:sz w:val="20"/>
          <w:szCs w:val="20"/>
          <w:lang w:val="kk-KZ"/>
        </w:rPr>
        <w:t xml:space="preserve"> мұғалімі.</w:t>
      </w:r>
    </w:p>
    <w:p w:rsidR="009E7D84" w:rsidRPr="00DF595B" w:rsidRDefault="009E7D84" w:rsidP="00DF595B">
      <w:pPr>
        <w:spacing w:after="0" w:line="240" w:lineRule="auto"/>
        <w:rPr>
          <w:rFonts w:ascii="Times New Roman" w:hAnsi="Times New Roman" w:cs="Times New Roman"/>
          <w:b/>
          <w:sz w:val="20"/>
          <w:szCs w:val="20"/>
          <w:lang w:val="kk-KZ"/>
        </w:rPr>
      </w:pPr>
      <w:r w:rsidRPr="00DF595B">
        <w:rPr>
          <w:rFonts w:ascii="Times New Roman" w:hAnsi="Times New Roman" w:cs="Times New Roman"/>
          <w:b/>
          <w:sz w:val="20"/>
          <w:szCs w:val="20"/>
          <w:lang w:val="kk-KZ"/>
        </w:rPr>
        <w:t>Шымкент қаласы</w:t>
      </w:r>
    </w:p>
    <w:p w:rsidR="007F3432" w:rsidRPr="00DF595B" w:rsidRDefault="007F3432" w:rsidP="00DF595B">
      <w:pPr>
        <w:spacing w:after="0" w:line="240" w:lineRule="auto"/>
        <w:rPr>
          <w:rFonts w:ascii="Times New Roman" w:hAnsi="Times New Roman" w:cs="Times New Roman"/>
          <w:sz w:val="20"/>
          <w:szCs w:val="20"/>
          <w:lang w:val="kk-KZ"/>
        </w:rPr>
      </w:pPr>
    </w:p>
    <w:p w:rsidR="00522C68" w:rsidRPr="00DF595B" w:rsidRDefault="009E7D84" w:rsidP="00DF595B">
      <w:pPr>
        <w:spacing w:after="0" w:line="240" w:lineRule="auto"/>
        <w:jc w:val="center"/>
        <w:rPr>
          <w:rFonts w:ascii="Times New Roman" w:hAnsi="Times New Roman" w:cs="Times New Roman"/>
          <w:b/>
          <w:sz w:val="20"/>
          <w:szCs w:val="20"/>
          <w:lang w:val="kk-KZ"/>
        </w:rPr>
      </w:pPr>
      <w:r w:rsidRPr="00DF595B">
        <w:rPr>
          <w:rFonts w:ascii="Times New Roman" w:hAnsi="Times New Roman" w:cs="Times New Roman"/>
          <w:b/>
          <w:sz w:val="20"/>
          <w:szCs w:val="20"/>
          <w:lang w:val="kk-KZ"/>
        </w:rPr>
        <w:t xml:space="preserve">ЖАСТАР АРАСЫНДА САЛАУАТТЫ ӨМІР САЛТЫН </w:t>
      </w:r>
      <w:r w:rsidR="00DF595B">
        <w:rPr>
          <w:rFonts w:ascii="Times New Roman" w:hAnsi="Times New Roman" w:cs="Times New Roman"/>
          <w:b/>
          <w:sz w:val="20"/>
          <w:szCs w:val="20"/>
          <w:lang w:val="kk-KZ"/>
        </w:rPr>
        <w:t>НАСИХАТТАУ: МЕКТЕПТЕГІ ТӘЖІРИБЕ</w:t>
      </w:r>
    </w:p>
    <w:p w:rsidR="00522C68" w:rsidRPr="00DF595B" w:rsidRDefault="00522C68" w:rsidP="00DF595B">
      <w:pPr>
        <w:spacing w:after="0" w:line="240" w:lineRule="auto"/>
        <w:rPr>
          <w:rFonts w:ascii="Times New Roman" w:hAnsi="Times New Roman" w:cs="Times New Roman"/>
          <w:b/>
          <w:sz w:val="20"/>
          <w:szCs w:val="20"/>
          <w:lang w:val="kk-KZ"/>
        </w:rPr>
      </w:pPr>
    </w:p>
    <w:p w:rsidR="00522C68" w:rsidRPr="00DF595B" w:rsidRDefault="00522C68" w:rsidP="00DF595B">
      <w:pPr>
        <w:spacing w:after="0" w:line="240" w:lineRule="auto"/>
        <w:ind w:firstLine="567"/>
        <w:jc w:val="both"/>
        <w:rPr>
          <w:rFonts w:ascii="Times New Roman" w:eastAsia="Times New Roman" w:hAnsi="Times New Roman" w:cs="Times New Roman"/>
          <w:color w:val="000000" w:themeColor="text1"/>
          <w:sz w:val="20"/>
          <w:szCs w:val="20"/>
          <w:lang w:val="kk-KZ" w:eastAsia="ru-RU"/>
        </w:rPr>
      </w:pPr>
      <w:r w:rsidRPr="00DF595B">
        <w:rPr>
          <w:rFonts w:ascii="Times New Roman" w:eastAsia="Times New Roman" w:hAnsi="Times New Roman" w:cs="Times New Roman"/>
          <w:color w:val="000000" w:themeColor="text1"/>
          <w:sz w:val="20"/>
          <w:szCs w:val="20"/>
          <w:lang w:val="kk-KZ" w:eastAsia="ru-RU"/>
        </w:rPr>
        <w:t>Қазіргі қоғамда жастардың денсаулығы мен өмір сапасын жақсарту – білім беру жүйесінің басты міндеттерінің бірі. Әлемдік тәжірибе көрсеткендей, мектеп қабырғасынан бастап салауатты өмір салтын қалыптастыру оқушылардың физикалық, психологиялық және әлеуметтік дамуына тікелей әсер етеді. Салауатты өмір салты – дұрыс тамақтану, жүйелі дене шынықтыру, зиянды әдеттерден аулақ болу, психологиялық тұрақтылық пен әлеуметтік белсенділік сияқты құндылықтарды қамтиды.</w:t>
      </w:r>
    </w:p>
    <w:p w:rsidR="00522C68" w:rsidRPr="00DF595B" w:rsidRDefault="00522C68" w:rsidP="00DF595B">
      <w:pPr>
        <w:spacing w:after="0" w:line="240" w:lineRule="auto"/>
        <w:ind w:firstLine="567"/>
        <w:jc w:val="both"/>
        <w:rPr>
          <w:rFonts w:ascii="Times New Roman" w:eastAsia="Times New Roman" w:hAnsi="Times New Roman" w:cs="Times New Roman"/>
          <w:color w:val="000000" w:themeColor="text1"/>
          <w:sz w:val="20"/>
          <w:szCs w:val="20"/>
          <w:lang w:val="kk-KZ" w:eastAsia="ru-RU"/>
        </w:rPr>
      </w:pPr>
      <w:r w:rsidRPr="00DF595B">
        <w:rPr>
          <w:rFonts w:ascii="Times New Roman" w:eastAsia="Times New Roman" w:hAnsi="Times New Roman" w:cs="Times New Roman"/>
          <w:color w:val="000000" w:themeColor="text1"/>
          <w:sz w:val="20"/>
          <w:szCs w:val="20"/>
          <w:lang w:val="kk-KZ" w:eastAsia="ru-RU"/>
        </w:rPr>
        <w:t>Мектеп – жас ұрпақтың алғашқы әлеуметтік ортасы. Мұнда оқушылар тек білім алып қана қоймай, өмірлік дағдыларды меңгереді. Сондықтан мектептегі тәжірибе арқылы салауатты өмір салтын насихаттау ерекше маңызға ие. Бұл бағыттағы жұмыстар оқушылардың денсаулығын сақтауға, олардың оқу үлгерімін арттыруға және қоғамға белсенді, жауапты азамат ретінде қалыптасуына ықпал етеді. Салауатты өмір салтын насихаттау мектеп тәжірибесінде әртүрлі формада жүзеге асады:</w:t>
      </w:r>
    </w:p>
    <w:p w:rsidR="00522C68" w:rsidRPr="00DF595B" w:rsidRDefault="00522C68" w:rsidP="00DF595B">
      <w:pPr>
        <w:numPr>
          <w:ilvl w:val="0"/>
          <w:numId w:val="13"/>
        </w:numPr>
        <w:spacing w:after="0" w:line="240" w:lineRule="auto"/>
        <w:ind w:left="0"/>
        <w:jc w:val="both"/>
        <w:rPr>
          <w:rFonts w:ascii="Times New Roman" w:eastAsia="Times New Roman" w:hAnsi="Times New Roman" w:cs="Times New Roman"/>
          <w:color w:val="000000" w:themeColor="text1"/>
          <w:sz w:val="20"/>
          <w:szCs w:val="20"/>
          <w:lang w:val="kk-KZ" w:eastAsia="ru-RU"/>
        </w:rPr>
      </w:pPr>
      <w:r w:rsidRPr="00DF595B">
        <w:rPr>
          <w:rFonts w:ascii="Times New Roman" w:eastAsia="Times New Roman" w:hAnsi="Times New Roman" w:cs="Times New Roman"/>
          <w:color w:val="000000" w:themeColor="text1"/>
          <w:sz w:val="20"/>
          <w:szCs w:val="20"/>
          <w:lang w:val="kk-KZ" w:eastAsia="ru-RU"/>
        </w:rPr>
        <w:t>дене шынықтыру сабақтары мен спорттық үйірмелер;</w:t>
      </w:r>
    </w:p>
    <w:p w:rsidR="00522C68" w:rsidRPr="00DF595B" w:rsidRDefault="00522C68" w:rsidP="00DF595B">
      <w:pPr>
        <w:numPr>
          <w:ilvl w:val="0"/>
          <w:numId w:val="13"/>
        </w:numPr>
        <w:spacing w:after="0" w:line="240" w:lineRule="auto"/>
        <w:ind w:left="0"/>
        <w:jc w:val="both"/>
        <w:rPr>
          <w:rFonts w:ascii="Times New Roman" w:eastAsia="Times New Roman" w:hAnsi="Times New Roman" w:cs="Times New Roman"/>
          <w:color w:val="000000" w:themeColor="text1"/>
          <w:sz w:val="20"/>
          <w:szCs w:val="20"/>
          <w:lang w:val="kk-KZ" w:eastAsia="ru-RU"/>
        </w:rPr>
      </w:pPr>
      <w:r w:rsidRPr="00DF595B">
        <w:rPr>
          <w:rFonts w:ascii="Times New Roman" w:eastAsia="Times New Roman" w:hAnsi="Times New Roman" w:cs="Times New Roman"/>
          <w:color w:val="000000" w:themeColor="text1"/>
          <w:sz w:val="20"/>
          <w:szCs w:val="20"/>
          <w:lang w:val="kk-KZ" w:eastAsia="ru-RU"/>
        </w:rPr>
        <w:t>мектепішілік жарыстар мен спорттық фестивальдер;</w:t>
      </w:r>
    </w:p>
    <w:p w:rsidR="00522C68" w:rsidRPr="00DF595B" w:rsidRDefault="00522C68" w:rsidP="00DF595B">
      <w:pPr>
        <w:numPr>
          <w:ilvl w:val="0"/>
          <w:numId w:val="13"/>
        </w:numPr>
        <w:spacing w:after="0" w:line="240" w:lineRule="auto"/>
        <w:ind w:left="0"/>
        <w:jc w:val="both"/>
        <w:rPr>
          <w:rFonts w:ascii="Times New Roman" w:eastAsia="Times New Roman" w:hAnsi="Times New Roman" w:cs="Times New Roman"/>
          <w:color w:val="000000" w:themeColor="text1"/>
          <w:sz w:val="20"/>
          <w:szCs w:val="20"/>
          <w:lang w:val="kk-KZ" w:eastAsia="ru-RU"/>
        </w:rPr>
      </w:pPr>
      <w:r w:rsidRPr="00DF595B">
        <w:rPr>
          <w:rFonts w:ascii="Times New Roman" w:eastAsia="Times New Roman" w:hAnsi="Times New Roman" w:cs="Times New Roman"/>
          <w:color w:val="000000" w:themeColor="text1"/>
          <w:sz w:val="20"/>
          <w:szCs w:val="20"/>
          <w:lang w:val="kk-KZ" w:eastAsia="ru-RU"/>
        </w:rPr>
        <w:t>дұрыс тамақтану мәдениетін қалыптастыруға арналған жобалар;</w:t>
      </w:r>
    </w:p>
    <w:p w:rsidR="00522C68" w:rsidRPr="00DF595B" w:rsidRDefault="00522C68" w:rsidP="00DF595B">
      <w:pPr>
        <w:numPr>
          <w:ilvl w:val="0"/>
          <w:numId w:val="13"/>
        </w:numPr>
        <w:spacing w:after="0" w:line="240" w:lineRule="auto"/>
        <w:ind w:left="0"/>
        <w:jc w:val="both"/>
        <w:rPr>
          <w:rFonts w:ascii="Times New Roman" w:eastAsia="Times New Roman" w:hAnsi="Times New Roman" w:cs="Times New Roman"/>
          <w:color w:val="000000" w:themeColor="text1"/>
          <w:sz w:val="20"/>
          <w:szCs w:val="20"/>
          <w:lang w:val="kk-KZ" w:eastAsia="ru-RU"/>
        </w:rPr>
      </w:pPr>
      <w:r w:rsidRPr="00DF595B">
        <w:rPr>
          <w:rFonts w:ascii="Times New Roman" w:eastAsia="Times New Roman" w:hAnsi="Times New Roman" w:cs="Times New Roman"/>
          <w:color w:val="000000" w:themeColor="text1"/>
          <w:sz w:val="20"/>
          <w:szCs w:val="20"/>
          <w:lang w:val="kk-KZ" w:eastAsia="ru-RU"/>
        </w:rPr>
        <w:t>психологиялық тренингте</w:t>
      </w:r>
      <w:r w:rsidR="00DF595B">
        <w:rPr>
          <w:rFonts w:ascii="Times New Roman" w:eastAsia="Times New Roman" w:hAnsi="Times New Roman" w:cs="Times New Roman"/>
          <w:color w:val="000000" w:themeColor="text1"/>
          <w:sz w:val="20"/>
          <w:szCs w:val="20"/>
          <w:lang w:val="kk-KZ" w:eastAsia="ru-RU"/>
        </w:rPr>
        <w:t>р мен мотивациялық кездесулер;</w:t>
      </w:r>
    </w:p>
    <w:p w:rsidR="00926FB1" w:rsidRPr="00DF595B" w:rsidRDefault="00522C68" w:rsidP="00DF595B">
      <w:pPr>
        <w:numPr>
          <w:ilvl w:val="0"/>
          <w:numId w:val="13"/>
        </w:numPr>
        <w:spacing w:after="0" w:line="240" w:lineRule="auto"/>
        <w:ind w:left="0"/>
        <w:jc w:val="both"/>
        <w:rPr>
          <w:rFonts w:ascii="Times New Roman" w:eastAsia="Times New Roman" w:hAnsi="Times New Roman" w:cs="Times New Roman"/>
          <w:color w:val="000000" w:themeColor="text1"/>
          <w:sz w:val="20"/>
          <w:szCs w:val="20"/>
          <w:lang w:val="kk-KZ" w:eastAsia="ru-RU"/>
        </w:rPr>
      </w:pPr>
      <w:r w:rsidRPr="00DF595B">
        <w:rPr>
          <w:rFonts w:ascii="Times New Roman" w:eastAsia="Times New Roman" w:hAnsi="Times New Roman" w:cs="Times New Roman"/>
          <w:color w:val="000000" w:themeColor="text1"/>
          <w:sz w:val="20"/>
          <w:szCs w:val="20"/>
          <w:lang w:val="kk-KZ" w:eastAsia="ru-RU"/>
        </w:rPr>
        <w:t>зиянды әдеттердің алдын алу шаралары.</w:t>
      </w:r>
    </w:p>
    <w:p w:rsidR="00926FB1" w:rsidRPr="00DF595B" w:rsidRDefault="00522C68" w:rsidP="00DF595B">
      <w:pPr>
        <w:spacing w:after="0" w:line="240" w:lineRule="auto"/>
        <w:jc w:val="both"/>
        <w:rPr>
          <w:rFonts w:ascii="Times New Roman" w:hAnsi="Times New Roman" w:cs="Times New Roman"/>
          <w:color w:val="000000" w:themeColor="text1"/>
          <w:sz w:val="20"/>
          <w:szCs w:val="20"/>
          <w:lang w:val="kk-KZ"/>
        </w:rPr>
      </w:pPr>
      <w:r w:rsidRPr="00DF595B">
        <w:rPr>
          <w:rFonts w:ascii="Times New Roman" w:eastAsia="Times New Roman" w:hAnsi="Times New Roman" w:cs="Times New Roman"/>
          <w:color w:val="000000" w:themeColor="text1"/>
          <w:sz w:val="20"/>
          <w:szCs w:val="20"/>
          <w:lang w:val="kk-KZ" w:eastAsia="ru-RU"/>
        </w:rPr>
        <w:t>Бұл іс-шаралар оқушылардың денсаулығын нығайтып қана қоймай, олардың өмірге деген көзқарасын өзгертеді, ж</w:t>
      </w:r>
      <w:r w:rsidR="00926FB1" w:rsidRPr="00DF595B">
        <w:rPr>
          <w:rFonts w:ascii="Times New Roman" w:eastAsia="Times New Roman" w:hAnsi="Times New Roman" w:cs="Times New Roman"/>
          <w:color w:val="000000" w:themeColor="text1"/>
          <w:sz w:val="20"/>
          <w:szCs w:val="20"/>
          <w:lang w:val="kk-KZ" w:eastAsia="ru-RU"/>
        </w:rPr>
        <w:t xml:space="preserve">ауапкершілік сезімін арттырады. </w:t>
      </w:r>
      <w:r w:rsidRPr="00DF595B">
        <w:rPr>
          <w:rFonts w:ascii="Times New Roman" w:eastAsia="Times New Roman" w:hAnsi="Times New Roman" w:cs="Times New Roman"/>
          <w:color w:val="000000" w:themeColor="text1"/>
          <w:sz w:val="20"/>
          <w:szCs w:val="20"/>
          <w:lang w:val="kk-KZ" w:eastAsia="ru-RU"/>
        </w:rPr>
        <w:t>Сонымен қатар, мектеп тәжірибесінде салауатты өмір салтын насихаттау ата-аналармен және жергілікті қауымдастықпен бірлесіп жүргізіл</w:t>
      </w:r>
      <w:r w:rsidR="00926FB1" w:rsidRPr="00DF595B">
        <w:rPr>
          <w:rFonts w:ascii="Times New Roman" w:eastAsia="Times New Roman" w:hAnsi="Times New Roman" w:cs="Times New Roman"/>
          <w:color w:val="000000" w:themeColor="text1"/>
          <w:sz w:val="20"/>
          <w:szCs w:val="20"/>
          <w:lang w:val="kk-KZ" w:eastAsia="ru-RU"/>
        </w:rPr>
        <w:t xml:space="preserve">генде ғана тиімді нәтиже береді. </w:t>
      </w:r>
      <w:r w:rsidR="00926FB1" w:rsidRPr="00DF595B">
        <w:rPr>
          <w:rFonts w:ascii="Times New Roman" w:hAnsi="Times New Roman" w:cs="Times New Roman"/>
          <w:color w:val="000000" w:themeColor="text1"/>
          <w:sz w:val="20"/>
          <w:szCs w:val="20"/>
          <w:lang w:val="kk-KZ"/>
        </w:rPr>
        <w:t>Салауатты өмір салтын насихаттау – білім беру жүйесінің маңызды бағыты. Оның теориялық негіздері келесі қағидаларға сүйенеді:</w:t>
      </w:r>
    </w:p>
    <w:p w:rsidR="00926FB1" w:rsidRPr="00DF595B" w:rsidRDefault="00926FB1" w:rsidP="00DF595B">
      <w:pPr>
        <w:numPr>
          <w:ilvl w:val="0"/>
          <w:numId w:val="14"/>
        </w:numPr>
        <w:spacing w:after="0" w:line="240" w:lineRule="auto"/>
        <w:ind w:left="0"/>
        <w:jc w:val="both"/>
        <w:rPr>
          <w:rFonts w:ascii="Times New Roman" w:hAnsi="Times New Roman" w:cs="Times New Roman"/>
          <w:color w:val="000000" w:themeColor="text1"/>
          <w:sz w:val="20"/>
          <w:szCs w:val="20"/>
          <w:lang w:val="kk-KZ"/>
        </w:rPr>
      </w:pPr>
      <w:r w:rsidRPr="00DF595B">
        <w:rPr>
          <w:rStyle w:val="a4"/>
          <w:rFonts w:ascii="Times New Roman" w:hAnsi="Times New Roman" w:cs="Times New Roman"/>
          <w:color w:val="000000" w:themeColor="text1"/>
          <w:sz w:val="20"/>
          <w:szCs w:val="20"/>
          <w:lang w:val="kk-KZ"/>
        </w:rPr>
        <w:t>Жеке тұлғаның дамуы</w:t>
      </w:r>
      <w:r w:rsidRPr="00DF595B">
        <w:rPr>
          <w:rFonts w:ascii="Times New Roman" w:hAnsi="Times New Roman" w:cs="Times New Roman"/>
          <w:color w:val="000000" w:themeColor="text1"/>
          <w:sz w:val="20"/>
          <w:szCs w:val="20"/>
          <w:lang w:val="kk-KZ"/>
        </w:rPr>
        <w:t xml:space="preserve"> – денсаулықты сақтау, физикалық және психологиялық тұрақтылықты қалыптастыру.</w:t>
      </w:r>
    </w:p>
    <w:p w:rsidR="00926FB1" w:rsidRPr="00DF595B" w:rsidRDefault="00926FB1" w:rsidP="00DF595B">
      <w:pPr>
        <w:numPr>
          <w:ilvl w:val="0"/>
          <w:numId w:val="14"/>
        </w:numPr>
        <w:spacing w:after="0" w:line="240" w:lineRule="auto"/>
        <w:ind w:left="0"/>
        <w:jc w:val="both"/>
        <w:rPr>
          <w:rFonts w:ascii="Times New Roman" w:hAnsi="Times New Roman" w:cs="Times New Roman"/>
          <w:color w:val="000000" w:themeColor="text1"/>
          <w:sz w:val="20"/>
          <w:szCs w:val="20"/>
          <w:lang w:val="kk-KZ"/>
        </w:rPr>
      </w:pPr>
      <w:r w:rsidRPr="00DF595B">
        <w:rPr>
          <w:rStyle w:val="a4"/>
          <w:rFonts w:ascii="Times New Roman" w:hAnsi="Times New Roman" w:cs="Times New Roman"/>
          <w:color w:val="000000" w:themeColor="text1"/>
          <w:sz w:val="20"/>
          <w:szCs w:val="20"/>
          <w:lang w:val="kk-KZ"/>
        </w:rPr>
        <w:t xml:space="preserve"> Әлеуметтік жауапкершілік</w:t>
      </w:r>
      <w:r w:rsidRPr="00DF595B">
        <w:rPr>
          <w:rFonts w:ascii="Times New Roman" w:hAnsi="Times New Roman" w:cs="Times New Roman"/>
          <w:color w:val="000000" w:themeColor="text1"/>
          <w:sz w:val="20"/>
          <w:szCs w:val="20"/>
          <w:lang w:val="kk-KZ"/>
        </w:rPr>
        <w:t xml:space="preserve"> – қоғам алдындағы міндеттерді сезіну, зиянды әдеттерден аулақ болу.</w:t>
      </w:r>
    </w:p>
    <w:p w:rsidR="00926FB1" w:rsidRPr="00DF595B" w:rsidRDefault="00926FB1" w:rsidP="00DF595B">
      <w:pPr>
        <w:numPr>
          <w:ilvl w:val="0"/>
          <w:numId w:val="14"/>
        </w:numPr>
        <w:spacing w:after="0" w:line="240" w:lineRule="auto"/>
        <w:ind w:left="0"/>
        <w:jc w:val="both"/>
        <w:rPr>
          <w:rFonts w:ascii="Times New Roman" w:hAnsi="Times New Roman" w:cs="Times New Roman"/>
          <w:color w:val="000000" w:themeColor="text1"/>
          <w:sz w:val="20"/>
          <w:szCs w:val="20"/>
          <w:lang w:val="kk-KZ"/>
        </w:rPr>
      </w:pPr>
      <w:r w:rsidRPr="00DF595B">
        <w:rPr>
          <w:rStyle w:val="a4"/>
          <w:rFonts w:ascii="Times New Roman" w:hAnsi="Times New Roman" w:cs="Times New Roman"/>
          <w:color w:val="000000" w:themeColor="text1"/>
          <w:sz w:val="20"/>
          <w:szCs w:val="20"/>
          <w:lang w:val="kk-KZ"/>
        </w:rPr>
        <w:t>Пәнаралық байланыс</w:t>
      </w:r>
      <w:r w:rsidRPr="00DF595B">
        <w:rPr>
          <w:rFonts w:ascii="Times New Roman" w:hAnsi="Times New Roman" w:cs="Times New Roman"/>
          <w:color w:val="000000" w:themeColor="text1"/>
          <w:sz w:val="20"/>
          <w:szCs w:val="20"/>
          <w:lang w:val="kk-KZ"/>
        </w:rPr>
        <w:t xml:space="preserve"> – биология, дене шынықтыру, психология және әлеуметтік пәндер арқылы кешенді түсінік қалыптастыру.</w:t>
      </w:r>
    </w:p>
    <w:p w:rsidR="00926FB1" w:rsidRPr="00DF595B" w:rsidRDefault="00926FB1" w:rsidP="00DF595B">
      <w:pPr>
        <w:numPr>
          <w:ilvl w:val="0"/>
          <w:numId w:val="14"/>
        </w:numPr>
        <w:spacing w:after="0" w:line="240" w:lineRule="auto"/>
        <w:ind w:left="0"/>
        <w:jc w:val="both"/>
        <w:rPr>
          <w:rFonts w:ascii="Times New Roman" w:hAnsi="Times New Roman" w:cs="Times New Roman"/>
          <w:color w:val="000000" w:themeColor="text1"/>
          <w:sz w:val="20"/>
          <w:szCs w:val="20"/>
          <w:lang w:val="kk-KZ"/>
        </w:rPr>
      </w:pPr>
      <w:r w:rsidRPr="00DF595B">
        <w:rPr>
          <w:rStyle w:val="a4"/>
          <w:rFonts w:ascii="Times New Roman" w:hAnsi="Times New Roman" w:cs="Times New Roman"/>
          <w:color w:val="000000" w:themeColor="text1"/>
          <w:sz w:val="20"/>
          <w:szCs w:val="20"/>
          <w:lang w:val="kk-KZ"/>
        </w:rPr>
        <w:t>Құндылықтық бағдар</w:t>
      </w:r>
      <w:r w:rsidRPr="00DF595B">
        <w:rPr>
          <w:rFonts w:ascii="Times New Roman" w:hAnsi="Times New Roman" w:cs="Times New Roman"/>
          <w:color w:val="000000" w:themeColor="text1"/>
          <w:sz w:val="20"/>
          <w:szCs w:val="20"/>
          <w:lang w:val="kk-KZ"/>
        </w:rPr>
        <w:t xml:space="preserve"> – денсаулықты өмірдің басты құндылығы ретінде қабылдау.</w:t>
      </w:r>
    </w:p>
    <w:p w:rsidR="00926FB1" w:rsidRPr="00DF595B" w:rsidRDefault="00926FB1" w:rsidP="00DF595B">
      <w:pPr>
        <w:pStyle w:val="a3"/>
        <w:spacing w:before="0" w:beforeAutospacing="0" w:after="0" w:afterAutospacing="0"/>
        <w:jc w:val="both"/>
        <w:rPr>
          <w:color w:val="000000" w:themeColor="text1"/>
          <w:sz w:val="20"/>
          <w:szCs w:val="20"/>
          <w:lang w:val="kk-KZ"/>
        </w:rPr>
      </w:pPr>
      <w:r w:rsidRPr="00DF595B">
        <w:rPr>
          <w:color w:val="000000" w:themeColor="text1"/>
          <w:sz w:val="20"/>
          <w:szCs w:val="20"/>
          <w:lang w:val="kk-KZ"/>
        </w:rPr>
        <w:t>Бұл қағидалар мектептегі тәрбиелік жұмыстың негізін құрайды және оқушылардың өмірлік дағдыларын дамытуға бағытталады.</w:t>
      </w:r>
    </w:p>
    <w:p w:rsidR="00926FB1" w:rsidRPr="00DF595B" w:rsidRDefault="00926FB1" w:rsidP="00DF595B">
      <w:pPr>
        <w:pStyle w:val="a3"/>
        <w:spacing w:before="0" w:beforeAutospacing="0" w:after="0" w:afterAutospacing="0"/>
        <w:jc w:val="both"/>
        <w:rPr>
          <w:b/>
          <w:color w:val="000000" w:themeColor="text1"/>
          <w:sz w:val="20"/>
          <w:szCs w:val="20"/>
          <w:lang w:val="kk-KZ"/>
        </w:rPr>
      </w:pPr>
      <w:r w:rsidRPr="00DF595B">
        <w:rPr>
          <w:b/>
          <w:color w:val="000000" w:themeColor="text1"/>
          <w:sz w:val="20"/>
          <w:szCs w:val="20"/>
          <w:lang w:val="kk-KZ"/>
        </w:rPr>
        <w:t>Мектептегі тәжірибелік бағыттар</w:t>
      </w:r>
      <w:r w:rsidR="00DF595B">
        <w:rPr>
          <w:b/>
          <w:color w:val="000000" w:themeColor="text1"/>
          <w:sz w:val="20"/>
          <w:szCs w:val="20"/>
          <w:lang w:val="kk-KZ"/>
        </w:rPr>
        <w:t>.</w:t>
      </w:r>
    </w:p>
    <w:p w:rsidR="00926FB1" w:rsidRPr="00DF595B" w:rsidRDefault="00926FB1" w:rsidP="00DF595B">
      <w:pPr>
        <w:pStyle w:val="a3"/>
        <w:spacing w:before="0" w:beforeAutospacing="0" w:after="0" w:afterAutospacing="0"/>
        <w:jc w:val="both"/>
        <w:rPr>
          <w:color w:val="000000" w:themeColor="text1"/>
          <w:sz w:val="20"/>
          <w:szCs w:val="20"/>
          <w:lang w:val="kk-KZ"/>
        </w:rPr>
      </w:pPr>
      <w:r w:rsidRPr="00DF595B">
        <w:rPr>
          <w:color w:val="000000" w:themeColor="text1"/>
          <w:sz w:val="20"/>
          <w:szCs w:val="20"/>
          <w:lang w:val="kk-KZ"/>
        </w:rPr>
        <w:t>Дене шынықтыру және спорттық іс-шаралар</w:t>
      </w:r>
    </w:p>
    <w:p w:rsidR="00926FB1" w:rsidRPr="00DF595B" w:rsidRDefault="00926FB1" w:rsidP="00DF595B">
      <w:pPr>
        <w:numPr>
          <w:ilvl w:val="0"/>
          <w:numId w:val="15"/>
        </w:numPr>
        <w:spacing w:after="0" w:line="240" w:lineRule="auto"/>
        <w:ind w:left="0"/>
        <w:jc w:val="both"/>
        <w:rPr>
          <w:rFonts w:ascii="Times New Roman" w:hAnsi="Times New Roman" w:cs="Times New Roman"/>
          <w:color w:val="000000" w:themeColor="text1"/>
          <w:sz w:val="20"/>
          <w:szCs w:val="20"/>
        </w:rPr>
      </w:pPr>
      <w:proofErr w:type="spellStart"/>
      <w:r w:rsidRPr="00DF595B">
        <w:rPr>
          <w:rFonts w:ascii="Times New Roman" w:hAnsi="Times New Roman" w:cs="Times New Roman"/>
          <w:color w:val="000000" w:themeColor="text1"/>
          <w:sz w:val="20"/>
          <w:szCs w:val="20"/>
        </w:rPr>
        <w:t>Апталық</w:t>
      </w:r>
      <w:proofErr w:type="spellEnd"/>
      <w:r w:rsidRPr="00DF595B">
        <w:rPr>
          <w:rFonts w:ascii="Times New Roman" w:hAnsi="Times New Roman" w:cs="Times New Roman"/>
          <w:color w:val="000000" w:themeColor="text1"/>
          <w:sz w:val="20"/>
          <w:szCs w:val="20"/>
        </w:rPr>
        <w:t xml:space="preserve"> </w:t>
      </w:r>
      <w:proofErr w:type="spellStart"/>
      <w:r w:rsidRPr="00DF595B">
        <w:rPr>
          <w:rFonts w:ascii="Times New Roman" w:hAnsi="Times New Roman" w:cs="Times New Roman"/>
          <w:color w:val="000000" w:themeColor="text1"/>
          <w:sz w:val="20"/>
          <w:szCs w:val="20"/>
        </w:rPr>
        <w:t>дене</w:t>
      </w:r>
      <w:proofErr w:type="spellEnd"/>
      <w:r w:rsidRPr="00DF595B">
        <w:rPr>
          <w:rFonts w:ascii="Times New Roman" w:hAnsi="Times New Roman" w:cs="Times New Roman"/>
          <w:color w:val="000000" w:themeColor="text1"/>
          <w:sz w:val="20"/>
          <w:szCs w:val="20"/>
        </w:rPr>
        <w:t xml:space="preserve"> </w:t>
      </w:r>
      <w:proofErr w:type="spellStart"/>
      <w:r w:rsidRPr="00DF595B">
        <w:rPr>
          <w:rFonts w:ascii="Times New Roman" w:hAnsi="Times New Roman" w:cs="Times New Roman"/>
          <w:color w:val="000000" w:themeColor="text1"/>
          <w:sz w:val="20"/>
          <w:szCs w:val="20"/>
        </w:rPr>
        <w:t>шынықтыру</w:t>
      </w:r>
      <w:proofErr w:type="spellEnd"/>
      <w:r w:rsidRPr="00DF595B">
        <w:rPr>
          <w:rFonts w:ascii="Times New Roman" w:hAnsi="Times New Roman" w:cs="Times New Roman"/>
          <w:color w:val="000000" w:themeColor="text1"/>
          <w:sz w:val="20"/>
          <w:szCs w:val="20"/>
        </w:rPr>
        <w:t xml:space="preserve"> </w:t>
      </w:r>
      <w:proofErr w:type="spellStart"/>
      <w:r w:rsidRPr="00DF595B">
        <w:rPr>
          <w:rFonts w:ascii="Times New Roman" w:hAnsi="Times New Roman" w:cs="Times New Roman"/>
          <w:color w:val="000000" w:themeColor="text1"/>
          <w:sz w:val="20"/>
          <w:szCs w:val="20"/>
        </w:rPr>
        <w:t>сабақтары</w:t>
      </w:r>
      <w:proofErr w:type="spellEnd"/>
      <w:r w:rsidRPr="00DF595B">
        <w:rPr>
          <w:rFonts w:ascii="Times New Roman" w:hAnsi="Times New Roman" w:cs="Times New Roman"/>
          <w:color w:val="000000" w:themeColor="text1"/>
          <w:sz w:val="20"/>
          <w:szCs w:val="20"/>
        </w:rPr>
        <w:t>.</w:t>
      </w:r>
    </w:p>
    <w:p w:rsidR="00926FB1" w:rsidRPr="00DF595B" w:rsidRDefault="00926FB1" w:rsidP="00DF595B">
      <w:pPr>
        <w:numPr>
          <w:ilvl w:val="0"/>
          <w:numId w:val="15"/>
        </w:numPr>
        <w:spacing w:after="0" w:line="240" w:lineRule="auto"/>
        <w:ind w:left="0"/>
        <w:jc w:val="both"/>
        <w:rPr>
          <w:rFonts w:ascii="Times New Roman" w:hAnsi="Times New Roman" w:cs="Times New Roman"/>
          <w:color w:val="000000" w:themeColor="text1"/>
          <w:sz w:val="20"/>
          <w:szCs w:val="20"/>
        </w:rPr>
      </w:pPr>
      <w:r w:rsidRPr="00DF595B">
        <w:rPr>
          <w:rFonts w:ascii="Times New Roman" w:hAnsi="Times New Roman" w:cs="Times New Roman"/>
          <w:color w:val="000000" w:themeColor="text1"/>
          <w:sz w:val="20"/>
          <w:szCs w:val="20"/>
        </w:rPr>
        <w:t>Спорттық үйірмелер мен секциялар (футбол, волейбол, күрес, гимнастика).</w:t>
      </w:r>
    </w:p>
    <w:p w:rsidR="00926FB1" w:rsidRPr="00DF595B" w:rsidRDefault="00926FB1" w:rsidP="00DF595B">
      <w:pPr>
        <w:numPr>
          <w:ilvl w:val="0"/>
          <w:numId w:val="15"/>
        </w:numPr>
        <w:spacing w:after="0" w:line="240" w:lineRule="auto"/>
        <w:ind w:left="0"/>
        <w:jc w:val="both"/>
        <w:rPr>
          <w:rFonts w:ascii="Times New Roman" w:hAnsi="Times New Roman" w:cs="Times New Roman"/>
          <w:color w:val="000000" w:themeColor="text1"/>
          <w:sz w:val="20"/>
          <w:szCs w:val="20"/>
        </w:rPr>
      </w:pPr>
      <w:r w:rsidRPr="00DF595B">
        <w:rPr>
          <w:rFonts w:ascii="Times New Roman" w:hAnsi="Times New Roman" w:cs="Times New Roman"/>
          <w:color w:val="000000" w:themeColor="text1"/>
          <w:sz w:val="20"/>
          <w:szCs w:val="20"/>
        </w:rPr>
        <w:t>Мектепішілік жарыстар мен спорттық фестивальдер.</w:t>
      </w:r>
      <w:r w:rsidRPr="00DF595B">
        <w:rPr>
          <w:rFonts w:ascii="Times New Roman" w:hAnsi="Times New Roman" w:cs="Times New Roman"/>
          <w:color w:val="000000" w:themeColor="text1"/>
          <w:sz w:val="20"/>
          <w:szCs w:val="20"/>
        </w:rPr>
        <w:br/>
        <w:t>Бұ</w:t>
      </w:r>
      <w:proofErr w:type="gramStart"/>
      <w:r w:rsidRPr="00DF595B">
        <w:rPr>
          <w:rFonts w:ascii="Times New Roman" w:hAnsi="Times New Roman" w:cs="Times New Roman"/>
          <w:color w:val="000000" w:themeColor="text1"/>
          <w:sz w:val="20"/>
          <w:szCs w:val="20"/>
        </w:rPr>
        <w:t>л</w:t>
      </w:r>
      <w:proofErr w:type="gramEnd"/>
      <w:r w:rsidRPr="00DF595B">
        <w:rPr>
          <w:rFonts w:ascii="Times New Roman" w:hAnsi="Times New Roman" w:cs="Times New Roman"/>
          <w:color w:val="000000" w:themeColor="text1"/>
          <w:sz w:val="20"/>
          <w:szCs w:val="20"/>
        </w:rPr>
        <w:t xml:space="preserve"> іс-шаралар оқушылардың физикалық белсенділігін арттырып, олардың денсаулығын нығайтады.</w:t>
      </w:r>
    </w:p>
    <w:p w:rsidR="00926FB1" w:rsidRPr="00DF595B" w:rsidRDefault="00926FB1" w:rsidP="00DF595B">
      <w:pPr>
        <w:pStyle w:val="4"/>
        <w:spacing w:before="0" w:line="240" w:lineRule="auto"/>
        <w:jc w:val="both"/>
        <w:rPr>
          <w:rFonts w:ascii="Times New Roman" w:hAnsi="Times New Roman" w:cs="Times New Roman"/>
          <w:color w:val="000000" w:themeColor="text1"/>
          <w:sz w:val="20"/>
          <w:szCs w:val="20"/>
        </w:rPr>
      </w:pPr>
      <w:r w:rsidRPr="00DF595B">
        <w:rPr>
          <w:rFonts w:ascii="Times New Roman" w:hAnsi="Times New Roman" w:cs="Times New Roman"/>
          <w:color w:val="000000" w:themeColor="text1"/>
          <w:sz w:val="20"/>
          <w:szCs w:val="20"/>
        </w:rPr>
        <w:t xml:space="preserve">Дұрыс тамақтану </w:t>
      </w:r>
      <w:proofErr w:type="gramStart"/>
      <w:r w:rsidRPr="00DF595B">
        <w:rPr>
          <w:rFonts w:ascii="Times New Roman" w:hAnsi="Times New Roman" w:cs="Times New Roman"/>
          <w:color w:val="000000" w:themeColor="text1"/>
          <w:sz w:val="20"/>
          <w:szCs w:val="20"/>
        </w:rPr>
        <w:t>м</w:t>
      </w:r>
      <w:proofErr w:type="gramEnd"/>
      <w:r w:rsidRPr="00DF595B">
        <w:rPr>
          <w:rFonts w:ascii="Times New Roman" w:hAnsi="Times New Roman" w:cs="Times New Roman"/>
          <w:color w:val="000000" w:themeColor="text1"/>
          <w:sz w:val="20"/>
          <w:szCs w:val="20"/>
        </w:rPr>
        <w:t>әдениеті</w:t>
      </w:r>
    </w:p>
    <w:p w:rsidR="00926FB1" w:rsidRPr="00DF595B" w:rsidRDefault="00926FB1" w:rsidP="00DF595B">
      <w:pPr>
        <w:numPr>
          <w:ilvl w:val="0"/>
          <w:numId w:val="16"/>
        </w:numPr>
        <w:spacing w:after="0" w:line="240" w:lineRule="auto"/>
        <w:ind w:left="0"/>
        <w:jc w:val="both"/>
        <w:rPr>
          <w:rFonts w:ascii="Times New Roman" w:hAnsi="Times New Roman" w:cs="Times New Roman"/>
          <w:color w:val="000000" w:themeColor="text1"/>
          <w:sz w:val="20"/>
          <w:szCs w:val="20"/>
        </w:rPr>
      </w:pPr>
      <w:proofErr w:type="spellStart"/>
      <w:r w:rsidRPr="00DF595B">
        <w:rPr>
          <w:rFonts w:ascii="Times New Roman" w:hAnsi="Times New Roman" w:cs="Times New Roman"/>
          <w:color w:val="000000" w:themeColor="text1"/>
          <w:sz w:val="20"/>
          <w:szCs w:val="20"/>
        </w:rPr>
        <w:t>Асханаларда</w:t>
      </w:r>
      <w:proofErr w:type="spellEnd"/>
      <w:r w:rsidRPr="00DF595B">
        <w:rPr>
          <w:rFonts w:ascii="Times New Roman" w:hAnsi="Times New Roman" w:cs="Times New Roman"/>
          <w:color w:val="000000" w:themeColor="text1"/>
          <w:sz w:val="20"/>
          <w:szCs w:val="20"/>
        </w:rPr>
        <w:t xml:space="preserve"> </w:t>
      </w:r>
      <w:proofErr w:type="spellStart"/>
      <w:r w:rsidRPr="00DF595B">
        <w:rPr>
          <w:rFonts w:ascii="Times New Roman" w:hAnsi="Times New Roman" w:cs="Times New Roman"/>
          <w:color w:val="000000" w:themeColor="text1"/>
          <w:sz w:val="20"/>
          <w:szCs w:val="20"/>
        </w:rPr>
        <w:t>теңгерімді</w:t>
      </w:r>
      <w:proofErr w:type="spellEnd"/>
      <w:r w:rsidRPr="00DF595B">
        <w:rPr>
          <w:rFonts w:ascii="Times New Roman" w:hAnsi="Times New Roman" w:cs="Times New Roman"/>
          <w:color w:val="000000" w:themeColor="text1"/>
          <w:sz w:val="20"/>
          <w:szCs w:val="20"/>
        </w:rPr>
        <w:t xml:space="preserve"> </w:t>
      </w:r>
      <w:proofErr w:type="spellStart"/>
      <w:r w:rsidRPr="00DF595B">
        <w:rPr>
          <w:rFonts w:ascii="Times New Roman" w:hAnsi="Times New Roman" w:cs="Times New Roman"/>
          <w:color w:val="000000" w:themeColor="text1"/>
          <w:sz w:val="20"/>
          <w:szCs w:val="20"/>
        </w:rPr>
        <w:t>мәзі</w:t>
      </w:r>
      <w:proofErr w:type="gramStart"/>
      <w:r w:rsidRPr="00DF595B">
        <w:rPr>
          <w:rFonts w:ascii="Times New Roman" w:hAnsi="Times New Roman" w:cs="Times New Roman"/>
          <w:color w:val="000000" w:themeColor="text1"/>
          <w:sz w:val="20"/>
          <w:szCs w:val="20"/>
        </w:rPr>
        <w:t>р</w:t>
      </w:r>
      <w:proofErr w:type="spellEnd"/>
      <w:proofErr w:type="gramEnd"/>
      <w:r w:rsidRPr="00DF595B">
        <w:rPr>
          <w:rFonts w:ascii="Times New Roman" w:hAnsi="Times New Roman" w:cs="Times New Roman"/>
          <w:color w:val="000000" w:themeColor="text1"/>
          <w:sz w:val="20"/>
          <w:szCs w:val="20"/>
        </w:rPr>
        <w:t xml:space="preserve"> </w:t>
      </w:r>
      <w:proofErr w:type="spellStart"/>
      <w:r w:rsidRPr="00DF595B">
        <w:rPr>
          <w:rFonts w:ascii="Times New Roman" w:hAnsi="Times New Roman" w:cs="Times New Roman"/>
          <w:color w:val="000000" w:themeColor="text1"/>
          <w:sz w:val="20"/>
          <w:szCs w:val="20"/>
        </w:rPr>
        <w:t>енгізу</w:t>
      </w:r>
      <w:proofErr w:type="spellEnd"/>
      <w:r w:rsidRPr="00DF595B">
        <w:rPr>
          <w:rFonts w:ascii="Times New Roman" w:hAnsi="Times New Roman" w:cs="Times New Roman"/>
          <w:color w:val="000000" w:themeColor="text1"/>
          <w:sz w:val="20"/>
          <w:szCs w:val="20"/>
        </w:rPr>
        <w:t>.</w:t>
      </w:r>
    </w:p>
    <w:p w:rsidR="00926FB1" w:rsidRPr="00DF595B" w:rsidRDefault="00926FB1" w:rsidP="00DF595B">
      <w:pPr>
        <w:numPr>
          <w:ilvl w:val="0"/>
          <w:numId w:val="16"/>
        </w:numPr>
        <w:spacing w:after="0" w:line="240" w:lineRule="auto"/>
        <w:ind w:left="0"/>
        <w:jc w:val="both"/>
        <w:rPr>
          <w:rFonts w:ascii="Times New Roman" w:hAnsi="Times New Roman" w:cs="Times New Roman"/>
          <w:color w:val="000000" w:themeColor="text1"/>
          <w:sz w:val="20"/>
          <w:szCs w:val="20"/>
        </w:rPr>
      </w:pPr>
      <w:r w:rsidRPr="00DF595B">
        <w:rPr>
          <w:rFonts w:ascii="Times New Roman" w:hAnsi="Times New Roman" w:cs="Times New Roman"/>
          <w:color w:val="000000" w:themeColor="text1"/>
          <w:sz w:val="20"/>
          <w:szCs w:val="20"/>
        </w:rPr>
        <w:t>«Дұрыс тамақтану апталығы» сияқты акциялар өткізу.</w:t>
      </w:r>
    </w:p>
    <w:p w:rsidR="00926FB1" w:rsidRPr="00DF595B" w:rsidRDefault="00926FB1" w:rsidP="00DF595B">
      <w:pPr>
        <w:numPr>
          <w:ilvl w:val="0"/>
          <w:numId w:val="16"/>
        </w:numPr>
        <w:spacing w:after="0" w:line="240" w:lineRule="auto"/>
        <w:ind w:left="0"/>
        <w:jc w:val="both"/>
        <w:rPr>
          <w:rFonts w:ascii="Times New Roman" w:hAnsi="Times New Roman" w:cs="Times New Roman"/>
          <w:color w:val="000000" w:themeColor="text1"/>
          <w:sz w:val="20"/>
          <w:szCs w:val="20"/>
        </w:rPr>
      </w:pPr>
      <w:r w:rsidRPr="00DF595B">
        <w:rPr>
          <w:rFonts w:ascii="Times New Roman" w:hAnsi="Times New Roman" w:cs="Times New Roman"/>
          <w:color w:val="000000" w:themeColor="text1"/>
          <w:sz w:val="20"/>
          <w:szCs w:val="20"/>
        </w:rPr>
        <w:t>Оқ</w:t>
      </w:r>
      <w:proofErr w:type="gramStart"/>
      <w:r w:rsidRPr="00DF595B">
        <w:rPr>
          <w:rFonts w:ascii="Times New Roman" w:hAnsi="Times New Roman" w:cs="Times New Roman"/>
          <w:color w:val="000000" w:themeColor="text1"/>
          <w:sz w:val="20"/>
          <w:szCs w:val="20"/>
        </w:rPr>
        <w:t>ушылар</w:t>
      </w:r>
      <w:proofErr w:type="gramEnd"/>
      <w:r w:rsidRPr="00DF595B">
        <w:rPr>
          <w:rFonts w:ascii="Times New Roman" w:hAnsi="Times New Roman" w:cs="Times New Roman"/>
          <w:color w:val="000000" w:themeColor="text1"/>
          <w:sz w:val="20"/>
          <w:szCs w:val="20"/>
        </w:rPr>
        <w:t>ға тағам құрамын түсіндіретін ақпараттық бұрыштар ұйымдастыру.</w:t>
      </w:r>
      <w:r w:rsidRPr="00DF595B">
        <w:rPr>
          <w:rFonts w:ascii="Times New Roman" w:hAnsi="Times New Roman" w:cs="Times New Roman"/>
          <w:color w:val="000000" w:themeColor="text1"/>
          <w:sz w:val="20"/>
          <w:szCs w:val="20"/>
        </w:rPr>
        <w:br/>
        <w:t xml:space="preserve">Бұл бағыт оқушылардың тамақтану мәдениетін қалыптастырып, семіздік пен </w:t>
      </w:r>
      <w:proofErr w:type="gramStart"/>
      <w:r w:rsidRPr="00DF595B">
        <w:rPr>
          <w:rFonts w:ascii="Times New Roman" w:hAnsi="Times New Roman" w:cs="Times New Roman"/>
          <w:color w:val="000000" w:themeColor="text1"/>
          <w:sz w:val="20"/>
          <w:szCs w:val="20"/>
        </w:rPr>
        <w:t>бас</w:t>
      </w:r>
      <w:proofErr w:type="gramEnd"/>
      <w:r w:rsidRPr="00DF595B">
        <w:rPr>
          <w:rFonts w:ascii="Times New Roman" w:hAnsi="Times New Roman" w:cs="Times New Roman"/>
          <w:color w:val="000000" w:themeColor="text1"/>
          <w:sz w:val="20"/>
          <w:szCs w:val="20"/>
        </w:rPr>
        <w:t>қа аурулардың алдын алады.</w:t>
      </w:r>
    </w:p>
    <w:p w:rsidR="00926FB1" w:rsidRPr="00DF595B" w:rsidRDefault="00926FB1" w:rsidP="00DF595B">
      <w:pPr>
        <w:pStyle w:val="4"/>
        <w:spacing w:before="0" w:line="240" w:lineRule="auto"/>
        <w:jc w:val="both"/>
        <w:rPr>
          <w:rFonts w:ascii="Times New Roman" w:hAnsi="Times New Roman" w:cs="Times New Roman"/>
          <w:color w:val="000000" w:themeColor="text1"/>
          <w:sz w:val="20"/>
          <w:szCs w:val="20"/>
        </w:rPr>
      </w:pPr>
      <w:r w:rsidRPr="00DF595B">
        <w:rPr>
          <w:rFonts w:ascii="Times New Roman" w:hAnsi="Times New Roman" w:cs="Times New Roman"/>
          <w:color w:val="000000" w:themeColor="text1"/>
          <w:sz w:val="20"/>
          <w:szCs w:val="20"/>
        </w:rPr>
        <w:t>Психологиялық тұрақтылықты дамыту</w:t>
      </w:r>
    </w:p>
    <w:p w:rsidR="00926FB1" w:rsidRPr="00DF595B" w:rsidRDefault="00926FB1" w:rsidP="00DF595B">
      <w:pPr>
        <w:numPr>
          <w:ilvl w:val="0"/>
          <w:numId w:val="17"/>
        </w:numPr>
        <w:spacing w:after="0" w:line="240" w:lineRule="auto"/>
        <w:ind w:left="0"/>
        <w:jc w:val="both"/>
        <w:rPr>
          <w:rFonts w:ascii="Times New Roman" w:hAnsi="Times New Roman" w:cs="Times New Roman"/>
          <w:color w:val="000000" w:themeColor="text1"/>
          <w:sz w:val="20"/>
          <w:szCs w:val="20"/>
        </w:rPr>
      </w:pPr>
      <w:r w:rsidRPr="00DF595B">
        <w:rPr>
          <w:rFonts w:ascii="Times New Roman" w:hAnsi="Times New Roman" w:cs="Times New Roman"/>
          <w:color w:val="000000" w:themeColor="text1"/>
          <w:sz w:val="20"/>
          <w:szCs w:val="20"/>
        </w:rPr>
        <w:t>Психологпен жеке және топтық тренингтер.</w:t>
      </w:r>
    </w:p>
    <w:p w:rsidR="00926FB1" w:rsidRPr="00DF595B" w:rsidRDefault="00926FB1" w:rsidP="00DF595B">
      <w:pPr>
        <w:numPr>
          <w:ilvl w:val="0"/>
          <w:numId w:val="17"/>
        </w:numPr>
        <w:spacing w:after="0" w:line="240" w:lineRule="auto"/>
        <w:ind w:left="0"/>
        <w:jc w:val="both"/>
        <w:rPr>
          <w:rFonts w:ascii="Times New Roman" w:hAnsi="Times New Roman" w:cs="Times New Roman"/>
          <w:color w:val="000000" w:themeColor="text1"/>
          <w:sz w:val="20"/>
          <w:szCs w:val="20"/>
        </w:rPr>
      </w:pPr>
      <w:r w:rsidRPr="00DF595B">
        <w:rPr>
          <w:rFonts w:ascii="Times New Roman" w:hAnsi="Times New Roman" w:cs="Times New Roman"/>
          <w:color w:val="000000" w:themeColor="text1"/>
          <w:sz w:val="20"/>
          <w:szCs w:val="20"/>
        </w:rPr>
        <w:t>Стресс пен эмоцияны басқару әдістерін үйрету.</w:t>
      </w:r>
    </w:p>
    <w:p w:rsidR="00926FB1" w:rsidRPr="00DF595B" w:rsidRDefault="00926FB1" w:rsidP="00DF595B">
      <w:pPr>
        <w:numPr>
          <w:ilvl w:val="0"/>
          <w:numId w:val="17"/>
        </w:numPr>
        <w:spacing w:after="0" w:line="240" w:lineRule="auto"/>
        <w:ind w:left="0"/>
        <w:jc w:val="both"/>
        <w:rPr>
          <w:rFonts w:ascii="Times New Roman" w:hAnsi="Times New Roman" w:cs="Times New Roman"/>
          <w:color w:val="000000" w:themeColor="text1"/>
          <w:sz w:val="20"/>
          <w:szCs w:val="20"/>
        </w:rPr>
      </w:pPr>
      <w:r w:rsidRPr="00DF595B">
        <w:rPr>
          <w:rFonts w:ascii="Times New Roman" w:hAnsi="Times New Roman" w:cs="Times New Roman"/>
          <w:color w:val="000000" w:themeColor="text1"/>
          <w:sz w:val="20"/>
          <w:szCs w:val="20"/>
        </w:rPr>
        <w:t>Мектепте «сені</w:t>
      </w:r>
      <w:proofErr w:type="gramStart"/>
      <w:r w:rsidRPr="00DF595B">
        <w:rPr>
          <w:rFonts w:ascii="Times New Roman" w:hAnsi="Times New Roman" w:cs="Times New Roman"/>
          <w:color w:val="000000" w:themeColor="text1"/>
          <w:sz w:val="20"/>
          <w:szCs w:val="20"/>
        </w:rPr>
        <w:t>м</w:t>
      </w:r>
      <w:proofErr w:type="gramEnd"/>
      <w:r w:rsidRPr="00DF595B">
        <w:rPr>
          <w:rFonts w:ascii="Times New Roman" w:hAnsi="Times New Roman" w:cs="Times New Roman"/>
          <w:color w:val="000000" w:themeColor="text1"/>
          <w:sz w:val="20"/>
          <w:szCs w:val="20"/>
        </w:rPr>
        <w:t xml:space="preserve"> бұрышы» немесе «психологиялық қолдау кабинеті» ашу.</w:t>
      </w:r>
      <w:r w:rsidRPr="00DF595B">
        <w:rPr>
          <w:rFonts w:ascii="Times New Roman" w:hAnsi="Times New Roman" w:cs="Times New Roman"/>
          <w:color w:val="000000" w:themeColor="text1"/>
          <w:sz w:val="20"/>
          <w:szCs w:val="20"/>
        </w:rPr>
        <w:br/>
      </w:r>
      <w:proofErr w:type="spellStart"/>
      <w:r w:rsidRPr="00DF595B">
        <w:rPr>
          <w:rFonts w:ascii="Times New Roman" w:hAnsi="Times New Roman" w:cs="Times New Roman"/>
          <w:color w:val="000000" w:themeColor="text1"/>
          <w:sz w:val="20"/>
          <w:szCs w:val="20"/>
        </w:rPr>
        <w:t>Бұл</w:t>
      </w:r>
      <w:proofErr w:type="spellEnd"/>
      <w:r w:rsidRPr="00DF595B">
        <w:rPr>
          <w:rFonts w:ascii="Times New Roman" w:hAnsi="Times New Roman" w:cs="Times New Roman"/>
          <w:color w:val="000000" w:themeColor="text1"/>
          <w:sz w:val="20"/>
          <w:szCs w:val="20"/>
        </w:rPr>
        <w:t xml:space="preserve"> </w:t>
      </w:r>
      <w:proofErr w:type="spellStart"/>
      <w:r w:rsidRPr="00DF595B">
        <w:rPr>
          <w:rFonts w:ascii="Times New Roman" w:hAnsi="Times New Roman" w:cs="Times New Roman"/>
          <w:color w:val="000000" w:themeColor="text1"/>
          <w:sz w:val="20"/>
          <w:szCs w:val="20"/>
        </w:rPr>
        <w:t>тәжірибе</w:t>
      </w:r>
      <w:proofErr w:type="spellEnd"/>
      <w:r w:rsidRPr="00DF595B">
        <w:rPr>
          <w:rFonts w:ascii="Times New Roman" w:hAnsi="Times New Roman" w:cs="Times New Roman"/>
          <w:color w:val="000000" w:themeColor="text1"/>
          <w:sz w:val="20"/>
          <w:szCs w:val="20"/>
        </w:rPr>
        <w:t xml:space="preserve"> </w:t>
      </w:r>
      <w:proofErr w:type="spellStart"/>
      <w:r w:rsidRPr="00DF595B">
        <w:rPr>
          <w:rFonts w:ascii="Times New Roman" w:hAnsi="Times New Roman" w:cs="Times New Roman"/>
          <w:color w:val="000000" w:themeColor="text1"/>
          <w:sz w:val="20"/>
          <w:szCs w:val="20"/>
        </w:rPr>
        <w:t>оқушылардың</w:t>
      </w:r>
      <w:proofErr w:type="spellEnd"/>
      <w:r w:rsidRPr="00DF595B">
        <w:rPr>
          <w:rFonts w:ascii="Times New Roman" w:hAnsi="Times New Roman" w:cs="Times New Roman"/>
          <w:color w:val="000000" w:themeColor="text1"/>
          <w:sz w:val="20"/>
          <w:szCs w:val="20"/>
        </w:rPr>
        <w:t xml:space="preserve"> </w:t>
      </w:r>
      <w:proofErr w:type="spellStart"/>
      <w:r w:rsidRPr="00DF595B">
        <w:rPr>
          <w:rFonts w:ascii="Times New Roman" w:hAnsi="Times New Roman" w:cs="Times New Roman"/>
          <w:color w:val="000000" w:themeColor="text1"/>
          <w:sz w:val="20"/>
          <w:szCs w:val="20"/>
        </w:rPr>
        <w:t>психологиялық</w:t>
      </w:r>
      <w:proofErr w:type="spellEnd"/>
      <w:r w:rsidRPr="00DF595B">
        <w:rPr>
          <w:rFonts w:ascii="Times New Roman" w:hAnsi="Times New Roman" w:cs="Times New Roman"/>
          <w:color w:val="000000" w:themeColor="text1"/>
          <w:sz w:val="20"/>
          <w:szCs w:val="20"/>
        </w:rPr>
        <w:t xml:space="preserve"> </w:t>
      </w:r>
      <w:proofErr w:type="spellStart"/>
      <w:r w:rsidRPr="00DF595B">
        <w:rPr>
          <w:rFonts w:ascii="Times New Roman" w:hAnsi="Times New Roman" w:cs="Times New Roman"/>
          <w:color w:val="000000" w:themeColor="text1"/>
          <w:sz w:val="20"/>
          <w:szCs w:val="20"/>
        </w:rPr>
        <w:t>денсаулығын</w:t>
      </w:r>
      <w:proofErr w:type="spellEnd"/>
      <w:r w:rsidRPr="00DF595B">
        <w:rPr>
          <w:rFonts w:ascii="Times New Roman" w:hAnsi="Times New Roman" w:cs="Times New Roman"/>
          <w:color w:val="000000" w:themeColor="text1"/>
          <w:sz w:val="20"/>
          <w:szCs w:val="20"/>
        </w:rPr>
        <w:t xml:space="preserve"> </w:t>
      </w:r>
      <w:proofErr w:type="spellStart"/>
      <w:r w:rsidRPr="00DF595B">
        <w:rPr>
          <w:rFonts w:ascii="Times New Roman" w:hAnsi="Times New Roman" w:cs="Times New Roman"/>
          <w:color w:val="000000" w:themeColor="text1"/>
          <w:sz w:val="20"/>
          <w:szCs w:val="20"/>
        </w:rPr>
        <w:t>сақ</w:t>
      </w:r>
      <w:proofErr w:type="gramStart"/>
      <w:r w:rsidRPr="00DF595B">
        <w:rPr>
          <w:rFonts w:ascii="Times New Roman" w:hAnsi="Times New Roman" w:cs="Times New Roman"/>
          <w:color w:val="000000" w:themeColor="text1"/>
          <w:sz w:val="20"/>
          <w:szCs w:val="20"/>
        </w:rPr>
        <w:t>тау</w:t>
      </w:r>
      <w:proofErr w:type="gramEnd"/>
      <w:r w:rsidRPr="00DF595B">
        <w:rPr>
          <w:rFonts w:ascii="Times New Roman" w:hAnsi="Times New Roman" w:cs="Times New Roman"/>
          <w:color w:val="000000" w:themeColor="text1"/>
          <w:sz w:val="20"/>
          <w:szCs w:val="20"/>
        </w:rPr>
        <w:t>ға</w:t>
      </w:r>
      <w:proofErr w:type="spellEnd"/>
      <w:r w:rsidRPr="00DF595B">
        <w:rPr>
          <w:rFonts w:ascii="Times New Roman" w:hAnsi="Times New Roman" w:cs="Times New Roman"/>
          <w:color w:val="000000" w:themeColor="text1"/>
          <w:sz w:val="20"/>
          <w:szCs w:val="20"/>
        </w:rPr>
        <w:t xml:space="preserve"> </w:t>
      </w:r>
      <w:proofErr w:type="spellStart"/>
      <w:r w:rsidRPr="00DF595B">
        <w:rPr>
          <w:rFonts w:ascii="Times New Roman" w:hAnsi="Times New Roman" w:cs="Times New Roman"/>
          <w:color w:val="000000" w:themeColor="text1"/>
          <w:sz w:val="20"/>
          <w:szCs w:val="20"/>
        </w:rPr>
        <w:t>көмектеседі</w:t>
      </w:r>
      <w:proofErr w:type="spellEnd"/>
      <w:r w:rsidRPr="00DF595B">
        <w:rPr>
          <w:rFonts w:ascii="Times New Roman" w:hAnsi="Times New Roman" w:cs="Times New Roman"/>
          <w:color w:val="000000" w:themeColor="text1"/>
          <w:sz w:val="20"/>
          <w:szCs w:val="20"/>
        </w:rPr>
        <w:t>.</w:t>
      </w:r>
    </w:p>
    <w:p w:rsidR="00926FB1" w:rsidRPr="00DF595B" w:rsidRDefault="00926FB1" w:rsidP="00DF595B">
      <w:pPr>
        <w:spacing w:after="0" w:line="240" w:lineRule="auto"/>
        <w:jc w:val="both"/>
        <w:rPr>
          <w:rFonts w:ascii="Times New Roman" w:hAnsi="Times New Roman" w:cs="Times New Roman"/>
          <w:i/>
          <w:color w:val="000000" w:themeColor="text1"/>
          <w:sz w:val="20"/>
          <w:szCs w:val="20"/>
        </w:rPr>
      </w:pPr>
      <w:r w:rsidRPr="00DF595B">
        <w:rPr>
          <w:rFonts w:ascii="Times New Roman" w:hAnsi="Times New Roman" w:cs="Times New Roman"/>
          <w:i/>
          <w:color w:val="000000" w:themeColor="text1"/>
          <w:sz w:val="20"/>
          <w:szCs w:val="20"/>
        </w:rPr>
        <w:lastRenderedPageBreak/>
        <w:t>Зиянды әдеттердің алдын алу</w:t>
      </w:r>
    </w:p>
    <w:p w:rsidR="00926FB1" w:rsidRPr="00DF595B" w:rsidRDefault="00926FB1" w:rsidP="00DF595B">
      <w:pPr>
        <w:numPr>
          <w:ilvl w:val="0"/>
          <w:numId w:val="18"/>
        </w:numPr>
        <w:spacing w:after="0" w:line="240" w:lineRule="auto"/>
        <w:ind w:left="0"/>
        <w:jc w:val="both"/>
        <w:rPr>
          <w:rFonts w:ascii="Times New Roman" w:hAnsi="Times New Roman" w:cs="Times New Roman"/>
          <w:color w:val="000000" w:themeColor="text1"/>
          <w:sz w:val="20"/>
          <w:szCs w:val="20"/>
        </w:rPr>
      </w:pPr>
      <w:r w:rsidRPr="00DF595B">
        <w:rPr>
          <w:rFonts w:ascii="Times New Roman" w:hAnsi="Times New Roman" w:cs="Times New Roman"/>
          <w:color w:val="000000" w:themeColor="text1"/>
          <w:sz w:val="20"/>
          <w:szCs w:val="20"/>
        </w:rPr>
        <w:t>Темекі, алкоголь және есірткіге қ</w:t>
      </w:r>
      <w:proofErr w:type="gramStart"/>
      <w:r w:rsidRPr="00DF595B">
        <w:rPr>
          <w:rFonts w:ascii="Times New Roman" w:hAnsi="Times New Roman" w:cs="Times New Roman"/>
          <w:color w:val="000000" w:themeColor="text1"/>
          <w:sz w:val="20"/>
          <w:szCs w:val="20"/>
        </w:rPr>
        <w:t>арсы</w:t>
      </w:r>
      <w:proofErr w:type="gramEnd"/>
      <w:r w:rsidRPr="00DF595B">
        <w:rPr>
          <w:rFonts w:ascii="Times New Roman" w:hAnsi="Times New Roman" w:cs="Times New Roman"/>
          <w:color w:val="000000" w:themeColor="text1"/>
          <w:sz w:val="20"/>
          <w:szCs w:val="20"/>
        </w:rPr>
        <w:t xml:space="preserve"> ақпараттық кампаниялар.</w:t>
      </w:r>
    </w:p>
    <w:p w:rsidR="00926FB1" w:rsidRPr="00DF595B" w:rsidRDefault="00926FB1" w:rsidP="00DF595B">
      <w:pPr>
        <w:numPr>
          <w:ilvl w:val="0"/>
          <w:numId w:val="18"/>
        </w:numPr>
        <w:spacing w:after="0" w:line="240" w:lineRule="auto"/>
        <w:ind w:left="0"/>
        <w:jc w:val="both"/>
        <w:rPr>
          <w:rFonts w:ascii="Times New Roman" w:hAnsi="Times New Roman" w:cs="Times New Roman"/>
          <w:color w:val="000000" w:themeColor="text1"/>
          <w:sz w:val="20"/>
          <w:szCs w:val="20"/>
        </w:rPr>
      </w:pPr>
      <w:r w:rsidRPr="00DF595B">
        <w:rPr>
          <w:rFonts w:ascii="Times New Roman" w:hAnsi="Times New Roman" w:cs="Times New Roman"/>
          <w:color w:val="000000" w:themeColor="text1"/>
          <w:sz w:val="20"/>
          <w:szCs w:val="20"/>
        </w:rPr>
        <w:t>Дә</w:t>
      </w:r>
      <w:proofErr w:type="gramStart"/>
      <w:r w:rsidRPr="00DF595B">
        <w:rPr>
          <w:rFonts w:ascii="Times New Roman" w:hAnsi="Times New Roman" w:cs="Times New Roman"/>
          <w:color w:val="000000" w:themeColor="text1"/>
          <w:sz w:val="20"/>
          <w:szCs w:val="20"/>
        </w:rPr>
        <w:t>р</w:t>
      </w:r>
      <w:proofErr w:type="gramEnd"/>
      <w:r w:rsidRPr="00DF595B">
        <w:rPr>
          <w:rFonts w:ascii="Times New Roman" w:hAnsi="Times New Roman" w:cs="Times New Roman"/>
          <w:color w:val="000000" w:themeColor="text1"/>
          <w:sz w:val="20"/>
          <w:szCs w:val="20"/>
        </w:rPr>
        <w:t>ігерлер мен мамандардың дәрістерін ұйымдастыру.</w:t>
      </w:r>
    </w:p>
    <w:p w:rsidR="00926FB1" w:rsidRPr="00DF595B" w:rsidRDefault="00926FB1" w:rsidP="00DF595B">
      <w:pPr>
        <w:numPr>
          <w:ilvl w:val="0"/>
          <w:numId w:val="18"/>
        </w:numPr>
        <w:spacing w:after="0" w:line="240" w:lineRule="auto"/>
        <w:ind w:left="0"/>
        <w:jc w:val="both"/>
        <w:rPr>
          <w:rFonts w:ascii="Times New Roman" w:hAnsi="Times New Roman" w:cs="Times New Roman"/>
          <w:color w:val="000000" w:themeColor="text1"/>
          <w:sz w:val="20"/>
          <w:szCs w:val="20"/>
        </w:rPr>
      </w:pPr>
      <w:r w:rsidRPr="00DF595B">
        <w:rPr>
          <w:rFonts w:ascii="Times New Roman" w:hAnsi="Times New Roman" w:cs="Times New Roman"/>
          <w:color w:val="000000" w:themeColor="text1"/>
          <w:sz w:val="20"/>
          <w:szCs w:val="20"/>
        </w:rPr>
        <w:t xml:space="preserve">Оқушылардың өзіндік </w:t>
      </w:r>
      <w:proofErr w:type="gramStart"/>
      <w:r w:rsidRPr="00DF595B">
        <w:rPr>
          <w:rFonts w:ascii="Times New Roman" w:hAnsi="Times New Roman" w:cs="Times New Roman"/>
          <w:color w:val="000000" w:themeColor="text1"/>
          <w:sz w:val="20"/>
          <w:szCs w:val="20"/>
        </w:rPr>
        <w:t>п</w:t>
      </w:r>
      <w:proofErr w:type="gramEnd"/>
      <w:r w:rsidRPr="00DF595B">
        <w:rPr>
          <w:rFonts w:ascii="Times New Roman" w:hAnsi="Times New Roman" w:cs="Times New Roman"/>
          <w:color w:val="000000" w:themeColor="text1"/>
          <w:sz w:val="20"/>
          <w:szCs w:val="20"/>
        </w:rPr>
        <w:t>ікірін қалыптастыруға арналған пікірталастар.</w:t>
      </w:r>
      <w:r w:rsidRPr="00DF595B">
        <w:rPr>
          <w:rFonts w:ascii="Times New Roman" w:hAnsi="Times New Roman" w:cs="Times New Roman"/>
          <w:color w:val="000000" w:themeColor="text1"/>
          <w:sz w:val="20"/>
          <w:szCs w:val="20"/>
        </w:rPr>
        <w:br/>
        <w:t>Бұ</w:t>
      </w:r>
      <w:proofErr w:type="gramStart"/>
      <w:r w:rsidRPr="00DF595B">
        <w:rPr>
          <w:rFonts w:ascii="Times New Roman" w:hAnsi="Times New Roman" w:cs="Times New Roman"/>
          <w:color w:val="000000" w:themeColor="text1"/>
          <w:sz w:val="20"/>
          <w:szCs w:val="20"/>
        </w:rPr>
        <w:t>л</w:t>
      </w:r>
      <w:proofErr w:type="gramEnd"/>
      <w:r w:rsidRPr="00DF595B">
        <w:rPr>
          <w:rFonts w:ascii="Times New Roman" w:hAnsi="Times New Roman" w:cs="Times New Roman"/>
          <w:color w:val="000000" w:themeColor="text1"/>
          <w:sz w:val="20"/>
          <w:szCs w:val="20"/>
        </w:rPr>
        <w:t xml:space="preserve"> шаралар жастарды зиянды әдеттерден сақтандырады.</w:t>
      </w:r>
    </w:p>
    <w:p w:rsidR="00926FB1" w:rsidRPr="00DF595B" w:rsidRDefault="00926FB1" w:rsidP="00DF595B">
      <w:pPr>
        <w:pStyle w:val="3"/>
        <w:spacing w:before="0" w:beforeAutospacing="0" w:after="0" w:afterAutospacing="0"/>
        <w:jc w:val="both"/>
        <w:rPr>
          <w:color w:val="000000" w:themeColor="text1"/>
          <w:sz w:val="20"/>
          <w:szCs w:val="20"/>
        </w:rPr>
      </w:pPr>
      <w:r w:rsidRPr="00DF595B">
        <w:rPr>
          <w:color w:val="000000" w:themeColor="text1"/>
          <w:sz w:val="20"/>
          <w:szCs w:val="20"/>
        </w:rPr>
        <w:t>Инновациялық тәсілдер</w:t>
      </w:r>
    </w:p>
    <w:p w:rsidR="00926FB1" w:rsidRPr="00DF595B" w:rsidRDefault="00926FB1" w:rsidP="00DF595B">
      <w:pPr>
        <w:pStyle w:val="4"/>
        <w:spacing w:before="0" w:line="240" w:lineRule="auto"/>
        <w:jc w:val="both"/>
        <w:rPr>
          <w:rFonts w:ascii="Times New Roman" w:hAnsi="Times New Roman" w:cs="Times New Roman"/>
          <w:color w:val="000000" w:themeColor="text1"/>
          <w:sz w:val="20"/>
          <w:szCs w:val="20"/>
        </w:rPr>
      </w:pPr>
      <w:r w:rsidRPr="00DF595B">
        <w:rPr>
          <w:rFonts w:ascii="Times New Roman" w:hAnsi="Times New Roman" w:cs="Times New Roman"/>
          <w:color w:val="000000" w:themeColor="text1"/>
          <w:sz w:val="20"/>
          <w:szCs w:val="20"/>
        </w:rPr>
        <w:t>Цифрлық технологияларды қолдану</w:t>
      </w:r>
    </w:p>
    <w:p w:rsidR="00926FB1" w:rsidRPr="00DF595B" w:rsidRDefault="00926FB1" w:rsidP="00DF595B">
      <w:pPr>
        <w:numPr>
          <w:ilvl w:val="0"/>
          <w:numId w:val="19"/>
        </w:numPr>
        <w:spacing w:after="0" w:line="240" w:lineRule="auto"/>
        <w:ind w:left="0"/>
        <w:jc w:val="both"/>
        <w:rPr>
          <w:rFonts w:ascii="Times New Roman" w:hAnsi="Times New Roman" w:cs="Times New Roman"/>
          <w:color w:val="000000" w:themeColor="text1"/>
          <w:sz w:val="20"/>
          <w:szCs w:val="20"/>
        </w:rPr>
      </w:pPr>
      <w:r w:rsidRPr="00DF595B">
        <w:rPr>
          <w:rFonts w:ascii="Times New Roman" w:hAnsi="Times New Roman" w:cs="Times New Roman"/>
          <w:color w:val="000000" w:themeColor="text1"/>
          <w:sz w:val="20"/>
          <w:szCs w:val="20"/>
        </w:rPr>
        <w:t xml:space="preserve">Онлайн платформалар арқылы </w:t>
      </w:r>
      <w:proofErr w:type="gramStart"/>
      <w:r w:rsidRPr="00DF595B">
        <w:rPr>
          <w:rFonts w:ascii="Times New Roman" w:hAnsi="Times New Roman" w:cs="Times New Roman"/>
          <w:color w:val="000000" w:themeColor="text1"/>
          <w:sz w:val="20"/>
          <w:szCs w:val="20"/>
        </w:rPr>
        <w:t>денсаулы</w:t>
      </w:r>
      <w:proofErr w:type="gramEnd"/>
      <w:r w:rsidRPr="00DF595B">
        <w:rPr>
          <w:rFonts w:ascii="Times New Roman" w:hAnsi="Times New Roman" w:cs="Times New Roman"/>
          <w:color w:val="000000" w:themeColor="text1"/>
          <w:sz w:val="20"/>
          <w:szCs w:val="20"/>
        </w:rPr>
        <w:t>ққа қатысты викториналар мен тренингтер.</w:t>
      </w:r>
    </w:p>
    <w:p w:rsidR="00926FB1" w:rsidRPr="00DF595B" w:rsidRDefault="00926FB1" w:rsidP="00DF595B">
      <w:pPr>
        <w:numPr>
          <w:ilvl w:val="0"/>
          <w:numId w:val="19"/>
        </w:numPr>
        <w:spacing w:after="0" w:line="240" w:lineRule="auto"/>
        <w:ind w:left="0"/>
        <w:jc w:val="both"/>
        <w:rPr>
          <w:rFonts w:ascii="Times New Roman" w:hAnsi="Times New Roman" w:cs="Times New Roman"/>
          <w:color w:val="000000" w:themeColor="text1"/>
          <w:sz w:val="20"/>
          <w:szCs w:val="20"/>
        </w:rPr>
      </w:pPr>
      <w:proofErr w:type="spellStart"/>
      <w:r w:rsidRPr="00DF595B">
        <w:rPr>
          <w:rFonts w:ascii="Times New Roman" w:hAnsi="Times New Roman" w:cs="Times New Roman"/>
          <w:color w:val="000000" w:themeColor="text1"/>
          <w:sz w:val="20"/>
          <w:szCs w:val="20"/>
        </w:rPr>
        <w:t>Мобильді</w:t>
      </w:r>
      <w:proofErr w:type="spellEnd"/>
      <w:r w:rsidRPr="00DF595B">
        <w:rPr>
          <w:rFonts w:ascii="Times New Roman" w:hAnsi="Times New Roman" w:cs="Times New Roman"/>
          <w:color w:val="000000" w:themeColor="text1"/>
          <w:sz w:val="20"/>
          <w:szCs w:val="20"/>
        </w:rPr>
        <w:t xml:space="preserve"> </w:t>
      </w:r>
      <w:proofErr w:type="spellStart"/>
      <w:r w:rsidRPr="00DF595B">
        <w:rPr>
          <w:rFonts w:ascii="Times New Roman" w:hAnsi="Times New Roman" w:cs="Times New Roman"/>
          <w:color w:val="000000" w:themeColor="text1"/>
          <w:sz w:val="20"/>
          <w:szCs w:val="20"/>
        </w:rPr>
        <w:t>қосымшалар</w:t>
      </w:r>
      <w:proofErr w:type="spellEnd"/>
      <w:r w:rsidRPr="00DF595B">
        <w:rPr>
          <w:rFonts w:ascii="Times New Roman" w:hAnsi="Times New Roman" w:cs="Times New Roman"/>
          <w:color w:val="000000" w:themeColor="text1"/>
          <w:sz w:val="20"/>
          <w:szCs w:val="20"/>
        </w:rPr>
        <w:t xml:space="preserve"> </w:t>
      </w:r>
      <w:proofErr w:type="spellStart"/>
      <w:r w:rsidRPr="00DF595B">
        <w:rPr>
          <w:rFonts w:ascii="Times New Roman" w:hAnsi="Times New Roman" w:cs="Times New Roman"/>
          <w:color w:val="000000" w:themeColor="text1"/>
          <w:sz w:val="20"/>
          <w:szCs w:val="20"/>
        </w:rPr>
        <w:t>арқылы</w:t>
      </w:r>
      <w:proofErr w:type="spellEnd"/>
      <w:r w:rsidRPr="00DF595B">
        <w:rPr>
          <w:rFonts w:ascii="Times New Roman" w:hAnsi="Times New Roman" w:cs="Times New Roman"/>
          <w:color w:val="000000" w:themeColor="text1"/>
          <w:sz w:val="20"/>
          <w:szCs w:val="20"/>
        </w:rPr>
        <w:t xml:space="preserve"> </w:t>
      </w:r>
      <w:proofErr w:type="spellStart"/>
      <w:r w:rsidRPr="00DF595B">
        <w:rPr>
          <w:rFonts w:ascii="Times New Roman" w:hAnsi="Times New Roman" w:cs="Times New Roman"/>
          <w:color w:val="000000" w:themeColor="text1"/>
          <w:sz w:val="20"/>
          <w:szCs w:val="20"/>
        </w:rPr>
        <w:t>дене</w:t>
      </w:r>
      <w:proofErr w:type="spellEnd"/>
      <w:r w:rsidRPr="00DF595B">
        <w:rPr>
          <w:rFonts w:ascii="Times New Roman" w:hAnsi="Times New Roman" w:cs="Times New Roman"/>
          <w:color w:val="000000" w:themeColor="text1"/>
          <w:sz w:val="20"/>
          <w:szCs w:val="20"/>
        </w:rPr>
        <w:t xml:space="preserve"> </w:t>
      </w:r>
      <w:proofErr w:type="spellStart"/>
      <w:r w:rsidRPr="00DF595B">
        <w:rPr>
          <w:rFonts w:ascii="Times New Roman" w:hAnsi="Times New Roman" w:cs="Times New Roman"/>
          <w:color w:val="000000" w:themeColor="text1"/>
          <w:sz w:val="20"/>
          <w:szCs w:val="20"/>
        </w:rPr>
        <w:t>белсенділігін</w:t>
      </w:r>
      <w:proofErr w:type="spellEnd"/>
      <w:r w:rsidRPr="00DF595B">
        <w:rPr>
          <w:rFonts w:ascii="Times New Roman" w:hAnsi="Times New Roman" w:cs="Times New Roman"/>
          <w:color w:val="000000" w:themeColor="text1"/>
          <w:sz w:val="20"/>
          <w:szCs w:val="20"/>
        </w:rPr>
        <w:t xml:space="preserve"> </w:t>
      </w:r>
      <w:proofErr w:type="spellStart"/>
      <w:proofErr w:type="gramStart"/>
      <w:r w:rsidRPr="00DF595B">
        <w:rPr>
          <w:rFonts w:ascii="Times New Roman" w:hAnsi="Times New Roman" w:cs="Times New Roman"/>
          <w:color w:val="000000" w:themeColor="text1"/>
          <w:sz w:val="20"/>
          <w:szCs w:val="20"/>
        </w:rPr>
        <w:t>ба</w:t>
      </w:r>
      <w:proofErr w:type="gramEnd"/>
      <w:r w:rsidRPr="00DF595B">
        <w:rPr>
          <w:rFonts w:ascii="Times New Roman" w:hAnsi="Times New Roman" w:cs="Times New Roman"/>
          <w:color w:val="000000" w:themeColor="text1"/>
          <w:sz w:val="20"/>
          <w:szCs w:val="20"/>
        </w:rPr>
        <w:t>қылау</w:t>
      </w:r>
      <w:proofErr w:type="spellEnd"/>
      <w:r w:rsidRPr="00DF595B">
        <w:rPr>
          <w:rFonts w:ascii="Times New Roman" w:hAnsi="Times New Roman" w:cs="Times New Roman"/>
          <w:color w:val="000000" w:themeColor="text1"/>
          <w:sz w:val="20"/>
          <w:szCs w:val="20"/>
        </w:rPr>
        <w:t>.</w:t>
      </w:r>
    </w:p>
    <w:p w:rsidR="00926FB1" w:rsidRPr="00DF595B" w:rsidRDefault="00926FB1" w:rsidP="00DF595B">
      <w:pPr>
        <w:numPr>
          <w:ilvl w:val="0"/>
          <w:numId w:val="19"/>
        </w:numPr>
        <w:spacing w:after="0" w:line="240" w:lineRule="auto"/>
        <w:ind w:left="0"/>
        <w:jc w:val="both"/>
        <w:rPr>
          <w:rFonts w:ascii="Times New Roman" w:hAnsi="Times New Roman" w:cs="Times New Roman"/>
          <w:color w:val="000000" w:themeColor="text1"/>
          <w:sz w:val="20"/>
          <w:szCs w:val="20"/>
        </w:rPr>
      </w:pPr>
      <w:r w:rsidRPr="00DF595B">
        <w:rPr>
          <w:rFonts w:ascii="Times New Roman" w:hAnsi="Times New Roman" w:cs="Times New Roman"/>
          <w:color w:val="000000" w:themeColor="text1"/>
          <w:sz w:val="20"/>
          <w:szCs w:val="20"/>
        </w:rPr>
        <w:t>Виртуалды спорттық жарыстар ұйымдастыру.</w:t>
      </w:r>
    </w:p>
    <w:p w:rsidR="00926FB1" w:rsidRPr="00DF595B" w:rsidRDefault="00926FB1" w:rsidP="00DF595B">
      <w:pPr>
        <w:pStyle w:val="4"/>
        <w:spacing w:before="0" w:line="240" w:lineRule="auto"/>
        <w:jc w:val="both"/>
        <w:rPr>
          <w:rFonts w:ascii="Times New Roman" w:hAnsi="Times New Roman" w:cs="Times New Roman"/>
          <w:color w:val="000000" w:themeColor="text1"/>
          <w:sz w:val="20"/>
          <w:szCs w:val="20"/>
        </w:rPr>
      </w:pPr>
      <w:r w:rsidRPr="00DF595B">
        <w:rPr>
          <w:rFonts w:ascii="Times New Roman" w:hAnsi="Times New Roman" w:cs="Times New Roman"/>
          <w:color w:val="000000" w:themeColor="text1"/>
          <w:sz w:val="20"/>
          <w:szCs w:val="20"/>
        </w:rPr>
        <w:t>Ойындандыру (Gamification)</w:t>
      </w:r>
    </w:p>
    <w:p w:rsidR="00926FB1" w:rsidRPr="00DF595B" w:rsidRDefault="00926FB1" w:rsidP="00DF595B">
      <w:pPr>
        <w:numPr>
          <w:ilvl w:val="0"/>
          <w:numId w:val="20"/>
        </w:numPr>
        <w:spacing w:after="0" w:line="240" w:lineRule="auto"/>
        <w:ind w:left="0"/>
        <w:jc w:val="both"/>
        <w:rPr>
          <w:rFonts w:ascii="Times New Roman" w:hAnsi="Times New Roman" w:cs="Times New Roman"/>
          <w:color w:val="000000" w:themeColor="text1"/>
          <w:sz w:val="20"/>
          <w:szCs w:val="20"/>
        </w:rPr>
      </w:pPr>
      <w:r w:rsidRPr="00DF595B">
        <w:rPr>
          <w:rFonts w:ascii="Times New Roman" w:hAnsi="Times New Roman" w:cs="Times New Roman"/>
          <w:color w:val="000000" w:themeColor="text1"/>
          <w:sz w:val="20"/>
          <w:szCs w:val="20"/>
        </w:rPr>
        <w:t>Салауатты өмі</w:t>
      </w:r>
      <w:proofErr w:type="gramStart"/>
      <w:r w:rsidRPr="00DF595B">
        <w:rPr>
          <w:rFonts w:ascii="Times New Roman" w:hAnsi="Times New Roman" w:cs="Times New Roman"/>
          <w:color w:val="000000" w:themeColor="text1"/>
          <w:sz w:val="20"/>
          <w:szCs w:val="20"/>
        </w:rPr>
        <w:t>р</w:t>
      </w:r>
      <w:proofErr w:type="gramEnd"/>
      <w:r w:rsidRPr="00DF595B">
        <w:rPr>
          <w:rFonts w:ascii="Times New Roman" w:hAnsi="Times New Roman" w:cs="Times New Roman"/>
          <w:color w:val="000000" w:themeColor="text1"/>
          <w:sz w:val="20"/>
          <w:szCs w:val="20"/>
        </w:rPr>
        <w:t xml:space="preserve"> салтына қатысты тапсырмаларды ойын түрінде беру.</w:t>
      </w:r>
    </w:p>
    <w:p w:rsidR="00926FB1" w:rsidRPr="00DF595B" w:rsidRDefault="00926FB1" w:rsidP="00DF595B">
      <w:pPr>
        <w:numPr>
          <w:ilvl w:val="0"/>
          <w:numId w:val="20"/>
        </w:numPr>
        <w:spacing w:after="0" w:line="240" w:lineRule="auto"/>
        <w:ind w:left="0"/>
        <w:jc w:val="both"/>
        <w:rPr>
          <w:rFonts w:ascii="Times New Roman" w:hAnsi="Times New Roman" w:cs="Times New Roman"/>
          <w:color w:val="000000" w:themeColor="text1"/>
          <w:sz w:val="20"/>
          <w:szCs w:val="20"/>
        </w:rPr>
      </w:pPr>
      <w:r w:rsidRPr="00DF595B">
        <w:rPr>
          <w:rFonts w:ascii="Times New Roman" w:hAnsi="Times New Roman" w:cs="Times New Roman"/>
          <w:color w:val="000000" w:themeColor="text1"/>
          <w:sz w:val="20"/>
          <w:szCs w:val="20"/>
        </w:rPr>
        <w:t>Оқушылардың жеті</w:t>
      </w:r>
      <w:proofErr w:type="gramStart"/>
      <w:r w:rsidRPr="00DF595B">
        <w:rPr>
          <w:rFonts w:ascii="Times New Roman" w:hAnsi="Times New Roman" w:cs="Times New Roman"/>
          <w:color w:val="000000" w:themeColor="text1"/>
          <w:sz w:val="20"/>
          <w:szCs w:val="20"/>
        </w:rPr>
        <w:t>ст</w:t>
      </w:r>
      <w:proofErr w:type="gramEnd"/>
      <w:r w:rsidRPr="00DF595B">
        <w:rPr>
          <w:rFonts w:ascii="Times New Roman" w:hAnsi="Times New Roman" w:cs="Times New Roman"/>
          <w:color w:val="000000" w:themeColor="text1"/>
          <w:sz w:val="20"/>
          <w:szCs w:val="20"/>
        </w:rPr>
        <w:t>іктерін марапаттау жүйесін енгізу.</w:t>
      </w:r>
    </w:p>
    <w:p w:rsidR="00926FB1" w:rsidRPr="00DF595B" w:rsidRDefault="00926FB1" w:rsidP="00DF595B">
      <w:pPr>
        <w:spacing w:after="0" w:line="240" w:lineRule="auto"/>
        <w:jc w:val="both"/>
        <w:rPr>
          <w:rFonts w:ascii="Times New Roman" w:hAnsi="Times New Roman" w:cs="Times New Roman"/>
          <w:color w:val="000000" w:themeColor="text1"/>
          <w:sz w:val="20"/>
          <w:szCs w:val="20"/>
        </w:rPr>
      </w:pPr>
      <w:r w:rsidRPr="00DF595B">
        <w:rPr>
          <w:rFonts w:ascii="Times New Roman" w:hAnsi="Times New Roman" w:cs="Times New Roman"/>
          <w:b/>
          <w:color w:val="000000" w:themeColor="text1"/>
          <w:sz w:val="20"/>
          <w:szCs w:val="20"/>
        </w:rPr>
        <w:t>Денсаулық челлендждері» арқылы мотивацияны арттыру.</w:t>
      </w:r>
    </w:p>
    <w:p w:rsidR="00926FB1" w:rsidRPr="00DF595B" w:rsidRDefault="00926FB1" w:rsidP="00DF595B">
      <w:pPr>
        <w:pStyle w:val="4"/>
        <w:spacing w:before="0" w:line="240" w:lineRule="auto"/>
        <w:jc w:val="both"/>
        <w:rPr>
          <w:rFonts w:ascii="Times New Roman" w:hAnsi="Times New Roman" w:cs="Times New Roman"/>
          <w:color w:val="000000" w:themeColor="text1"/>
          <w:sz w:val="20"/>
          <w:szCs w:val="20"/>
        </w:rPr>
      </w:pPr>
      <w:proofErr w:type="gramStart"/>
      <w:r w:rsidRPr="00DF595B">
        <w:rPr>
          <w:rFonts w:ascii="Times New Roman" w:hAnsi="Times New Roman" w:cs="Times New Roman"/>
          <w:color w:val="000000" w:themeColor="text1"/>
          <w:sz w:val="20"/>
          <w:szCs w:val="20"/>
        </w:rPr>
        <w:t>П</w:t>
      </w:r>
      <w:proofErr w:type="gramEnd"/>
      <w:r w:rsidRPr="00DF595B">
        <w:rPr>
          <w:rFonts w:ascii="Times New Roman" w:hAnsi="Times New Roman" w:cs="Times New Roman"/>
          <w:color w:val="000000" w:themeColor="text1"/>
          <w:sz w:val="20"/>
          <w:szCs w:val="20"/>
        </w:rPr>
        <w:t>әнаралық жобалар</w:t>
      </w:r>
    </w:p>
    <w:p w:rsidR="00926FB1" w:rsidRPr="00DF595B" w:rsidRDefault="00926FB1" w:rsidP="00DF595B">
      <w:pPr>
        <w:numPr>
          <w:ilvl w:val="0"/>
          <w:numId w:val="21"/>
        </w:numPr>
        <w:spacing w:after="0" w:line="240" w:lineRule="auto"/>
        <w:ind w:left="0"/>
        <w:jc w:val="both"/>
        <w:rPr>
          <w:rFonts w:ascii="Times New Roman" w:hAnsi="Times New Roman" w:cs="Times New Roman"/>
          <w:color w:val="000000" w:themeColor="text1"/>
          <w:sz w:val="20"/>
          <w:szCs w:val="20"/>
        </w:rPr>
      </w:pPr>
      <w:r w:rsidRPr="00DF595B">
        <w:rPr>
          <w:rFonts w:ascii="Times New Roman" w:hAnsi="Times New Roman" w:cs="Times New Roman"/>
          <w:color w:val="000000" w:themeColor="text1"/>
          <w:sz w:val="20"/>
          <w:szCs w:val="20"/>
        </w:rPr>
        <w:t xml:space="preserve">Биология мен география сабақтарында экологиялық факторлардың </w:t>
      </w:r>
      <w:proofErr w:type="gramStart"/>
      <w:r w:rsidRPr="00DF595B">
        <w:rPr>
          <w:rFonts w:ascii="Times New Roman" w:hAnsi="Times New Roman" w:cs="Times New Roman"/>
          <w:color w:val="000000" w:themeColor="text1"/>
          <w:sz w:val="20"/>
          <w:szCs w:val="20"/>
        </w:rPr>
        <w:t>денсаулы</w:t>
      </w:r>
      <w:proofErr w:type="gramEnd"/>
      <w:r w:rsidRPr="00DF595B">
        <w:rPr>
          <w:rFonts w:ascii="Times New Roman" w:hAnsi="Times New Roman" w:cs="Times New Roman"/>
          <w:color w:val="000000" w:themeColor="text1"/>
          <w:sz w:val="20"/>
          <w:szCs w:val="20"/>
        </w:rPr>
        <w:t>ққа әсерін талдау.</w:t>
      </w:r>
    </w:p>
    <w:p w:rsidR="00926FB1" w:rsidRPr="00DF595B" w:rsidRDefault="00926FB1" w:rsidP="00DF595B">
      <w:pPr>
        <w:numPr>
          <w:ilvl w:val="0"/>
          <w:numId w:val="21"/>
        </w:numPr>
        <w:spacing w:after="0" w:line="240" w:lineRule="auto"/>
        <w:ind w:left="0"/>
        <w:jc w:val="both"/>
        <w:rPr>
          <w:rFonts w:ascii="Times New Roman" w:hAnsi="Times New Roman" w:cs="Times New Roman"/>
          <w:color w:val="000000" w:themeColor="text1"/>
          <w:sz w:val="20"/>
          <w:szCs w:val="20"/>
        </w:rPr>
      </w:pPr>
      <w:r w:rsidRPr="00DF595B">
        <w:rPr>
          <w:rFonts w:ascii="Times New Roman" w:hAnsi="Times New Roman" w:cs="Times New Roman"/>
          <w:color w:val="000000" w:themeColor="text1"/>
          <w:sz w:val="20"/>
          <w:szCs w:val="20"/>
        </w:rPr>
        <w:t>Тарих сабақтарында халықтық дә</w:t>
      </w:r>
      <w:proofErr w:type="gramStart"/>
      <w:r w:rsidRPr="00DF595B">
        <w:rPr>
          <w:rFonts w:ascii="Times New Roman" w:hAnsi="Times New Roman" w:cs="Times New Roman"/>
          <w:color w:val="000000" w:themeColor="text1"/>
          <w:sz w:val="20"/>
          <w:szCs w:val="20"/>
        </w:rPr>
        <w:t>ст</w:t>
      </w:r>
      <w:proofErr w:type="gramEnd"/>
      <w:r w:rsidRPr="00DF595B">
        <w:rPr>
          <w:rFonts w:ascii="Times New Roman" w:hAnsi="Times New Roman" w:cs="Times New Roman"/>
          <w:color w:val="000000" w:themeColor="text1"/>
          <w:sz w:val="20"/>
          <w:szCs w:val="20"/>
        </w:rPr>
        <w:t>үрлердегі денсаулық сақтау тәжірибесін зерттеу.</w:t>
      </w:r>
    </w:p>
    <w:p w:rsidR="00926FB1" w:rsidRPr="00DF595B" w:rsidRDefault="00926FB1" w:rsidP="00DF595B">
      <w:pPr>
        <w:numPr>
          <w:ilvl w:val="0"/>
          <w:numId w:val="21"/>
        </w:numPr>
        <w:spacing w:after="0" w:line="240" w:lineRule="auto"/>
        <w:ind w:left="0"/>
        <w:jc w:val="both"/>
        <w:rPr>
          <w:rFonts w:ascii="Times New Roman" w:hAnsi="Times New Roman" w:cs="Times New Roman"/>
          <w:color w:val="000000" w:themeColor="text1"/>
          <w:sz w:val="20"/>
          <w:szCs w:val="20"/>
        </w:rPr>
      </w:pPr>
      <w:r w:rsidRPr="00DF595B">
        <w:rPr>
          <w:rFonts w:ascii="Times New Roman" w:hAnsi="Times New Roman" w:cs="Times New Roman"/>
          <w:color w:val="000000" w:themeColor="text1"/>
          <w:sz w:val="20"/>
          <w:szCs w:val="20"/>
        </w:rPr>
        <w:t>Әдебиет сабақтарында салауатты өмі</w:t>
      </w:r>
      <w:proofErr w:type="gramStart"/>
      <w:r w:rsidRPr="00DF595B">
        <w:rPr>
          <w:rFonts w:ascii="Times New Roman" w:hAnsi="Times New Roman" w:cs="Times New Roman"/>
          <w:color w:val="000000" w:themeColor="text1"/>
          <w:sz w:val="20"/>
          <w:szCs w:val="20"/>
        </w:rPr>
        <w:t>р</w:t>
      </w:r>
      <w:proofErr w:type="gramEnd"/>
      <w:r w:rsidRPr="00DF595B">
        <w:rPr>
          <w:rFonts w:ascii="Times New Roman" w:hAnsi="Times New Roman" w:cs="Times New Roman"/>
          <w:color w:val="000000" w:themeColor="text1"/>
          <w:sz w:val="20"/>
          <w:szCs w:val="20"/>
        </w:rPr>
        <w:t xml:space="preserve"> салтына қатысты шығармаларды талдау.</w:t>
      </w:r>
    </w:p>
    <w:p w:rsidR="00926FB1" w:rsidRPr="00DF595B" w:rsidRDefault="00926FB1" w:rsidP="00DF595B">
      <w:pPr>
        <w:pStyle w:val="3"/>
        <w:spacing w:before="0" w:beforeAutospacing="0" w:after="0" w:afterAutospacing="0"/>
        <w:jc w:val="both"/>
        <w:rPr>
          <w:color w:val="000000" w:themeColor="text1"/>
          <w:sz w:val="20"/>
          <w:szCs w:val="20"/>
        </w:rPr>
      </w:pPr>
      <w:r w:rsidRPr="00DF595B">
        <w:rPr>
          <w:color w:val="000000" w:themeColor="text1"/>
          <w:sz w:val="20"/>
          <w:szCs w:val="20"/>
        </w:rPr>
        <w:t>4. Оқушылардың құзыреттерін дамыту</w:t>
      </w:r>
    </w:p>
    <w:p w:rsidR="00926FB1" w:rsidRPr="00DF595B" w:rsidRDefault="00926FB1" w:rsidP="00DF595B">
      <w:pPr>
        <w:pStyle w:val="a3"/>
        <w:spacing w:before="0" w:beforeAutospacing="0" w:after="0" w:afterAutospacing="0"/>
        <w:jc w:val="both"/>
        <w:rPr>
          <w:color w:val="000000" w:themeColor="text1"/>
          <w:sz w:val="20"/>
          <w:szCs w:val="20"/>
        </w:rPr>
      </w:pPr>
      <w:r w:rsidRPr="00DF595B">
        <w:rPr>
          <w:color w:val="000000" w:themeColor="text1"/>
          <w:sz w:val="20"/>
          <w:szCs w:val="20"/>
        </w:rPr>
        <w:t xml:space="preserve">Мектептегі </w:t>
      </w:r>
      <w:proofErr w:type="gramStart"/>
      <w:r w:rsidRPr="00DF595B">
        <w:rPr>
          <w:color w:val="000000" w:themeColor="text1"/>
          <w:sz w:val="20"/>
          <w:szCs w:val="20"/>
        </w:rPr>
        <w:t>тәж</w:t>
      </w:r>
      <w:proofErr w:type="gramEnd"/>
      <w:r w:rsidRPr="00DF595B">
        <w:rPr>
          <w:color w:val="000000" w:themeColor="text1"/>
          <w:sz w:val="20"/>
          <w:szCs w:val="20"/>
        </w:rPr>
        <w:t>ірибе арқылы оқушылар келесі құзыреттерді меңгереді:</w:t>
      </w:r>
    </w:p>
    <w:p w:rsidR="00926FB1" w:rsidRPr="00DF595B" w:rsidRDefault="00926FB1" w:rsidP="00DF595B">
      <w:pPr>
        <w:numPr>
          <w:ilvl w:val="0"/>
          <w:numId w:val="22"/>
        </w:numPr>
        <w:spacing w:after="0" w:line="240" w:lineRule="auto"/>
        <w:ind w:left="0"/>
        <w:jc w:val="both"/>
        <w:rPr>
          <w:rFonts w:ascii="Times New Roman" w:hAnsi="Times New Roman" w:cs="Times New Roman"/>
          <w:color w:val="000000" w:themeColor="text1"/>
          <w:sz w:val="20"/>
          <w:szCs w:val="20"/>
        </w:rPr>
      </w:pPr>
      <w:r w:rsidRPr="00DF595B">
        <w:rPr>
          <w:rStyle w:val="a4"/>
          <w:rFonts w:ascii="Times New Roman" w:hAnsi="Times New Roman" w:cs="Times New Roman"/>
          <w:color w:val="000000" w:themeColor="text1"/>
          <w:sz w:val="20"/>
          <w:szCs w:val="20"/>
        </w:rPr>
        <w:t>Физикалық құзыреттер</w:t>
      </w:r>
      <w:r w:rsidRPr="00DF595B">
        <w:rPr>
          <w:rFonts w:ascii="Times New Roman" w:hAnsi="Times New Roman" w:cs="Times New Roman"/>
          <w:color w:val="000000" w:themeColor="text1"/>
          <w:sz w:val="20"/>
          <w:szCs w:val="20"/>
        </w:rPr>
        <w:t xml:space="preserve"> – дене шынықтыру дағдылары.</w:t>
      </w:r>
    </w:p>
    <w:p w:rsidR="00926FB1" w:rsidRPr="00DF595B" w:rsidRDefault="00926FB1" w:rsidP="00DF595B">
      <w:pPr>
        <w:numPr>
          <w:ilvl w:val="0"/>
          <w:numId w:val="22"/>
        </w:numPr>
        <w:spacing w:after="0" w:line="240" w:lineRule="auto"/>
        <w:ind w:left="0"/>
        <w:jc w:val="both"/>
        <w:rPr>
          <w:rFonts w:ascii="Times New Roman" w:hAnsi="Times New Roman" w:cs="Times New Roman"/>
          <w:color w:val="000000" w:themeColor="text1"/>
          <w:sz w:val="20"/>
          <w:szCs w:val="20"/>
        </w:rPr>
      </w:pPr>
      <w:r w:rsidRPr="00DF595B">
        <w:rPr>
          <w:rStyle w:val="a4"/>
          <w:rFonts w:ascii="Times New Roman" w:hAnsi="Times New Roman" w:cs="Times New Roman"/>
          <w:color w:val="000000" w:themeColor="text1"/>
          <w:sz w:val="20"/>
          <w:szCs w:val="20"/>
        </w:rPr>
        <w:t>Әлеуметтік құзыреттер</w:t>
      </w:r>
      <w:r w:rsidRPr="00DF595B">
        <w:rPr>
          <w:rFonts w:ascii="Times New Roman" w:hAnsi="Times New Roman" w:cs="Times New Roman"/>
          <w:color w:val="000000" w:themeColor="text1"/>
          <w:sz w:val="20"/>
          <w:szCs w:val="20"/>
        </w:rPr>
        <w:t xml:space="preserve"> – топпен жұмыс істеу, жауапкершілік сезіну.</w:t>
      </w:r>
    </w:p>
    <w:p w:rsidR="00926FB1" w:rsidRPr="00DF595B" w:rsidRDefault="00926FB1" w:rsidP="00DF595B">
      <w:pPr>
        <w:numPr>
          <w:ilvl w:val="0"/>
          <w:numId w:val="22"/>
        </w:numPr>
        <w:spacing w:after="0" w:line="240" w:lineRule="auto"/>
        <w:ind w:left="0"/>
        <w:jc w:val="both"/>
        <w:rPr>
          <w:rFonts w:ascii="Times New Roman" w:hAnsi="Times New Roman" w:cs="Times New Roman"/>
          <w:color w:val="000000" w:themeColor="text1"/>
          <w:sz w:val="20"/>
          <w:szCs w:val="20"/>
        </w:rPr>
      </w:pPr>
      <w:r w:rsidRPr="00DF595B">
        <w:rPr>
          <w:rStyle w:val="a4"/>
          <w:rFonts w:ascii="Times New Roman" w:hAnsi="Times New Roman" w:cs="Times New Roman"/>
          <w:color w:val="000000" w:themeColor="text1"/>
          <w:sz w:val="20"/>
          <w:szCs w:val="20"/>
        </w:rPr>
        <w:t>Психологиялық құзыреттер</w:t>
      </w:r>
      <w:r w:rsidRPr="00DF595B">
        <w:rPr>
          <w:rFonts w:ascii="Times New Roman" w:hAnsi="Times New Roman" w:cs="Times New Roman"/>
          <w:color w:val="000000" w:themeColor="text1"/>
          <w:sz w:val="20"/>
          <w:szCs w:val="20"/>
        </w:rPr>
        <w:t xml:space="preserve"> – эмоцияны басқару, өзі</w:t>
      </w:r>
      <w:proofErr w:type="gramStart"/>
      <w:r w:rsidRPr="00DF595B">
        <w:rPr>
          <w:rFonts w:ascii="Times New Roman" w:hAnsi="Times New Roman" w:cs="Times New Roman"/>
          <w:color w:val="000000" w:themeColor="text1"/>
          <w:sz w:val="20"/>
          <w:szCs w:val="20"/>
        </w:rPr>
        <w:t>н-</w:t>
      </w:r>
      <w:proofErr w:type="gramEnd"/>
      <w:r w:rsidRPr="00DF595B">
        <w:rPr>
          <w:rFonts w:ascii="Times New Roman" w:hAnsi="Times New Roman" w:cs="Times New Roman"/>
          <w:color w:val="000000" w:themeColor="text1"/>
          <w:sz w:val="20"/>
          <w:szCs w:val="20"/>
        </w:rPr>
        <w:t>өзі реттеу.</w:t>
      </w:r>
    </w:p>
    <w:p w:rsidR="00926FB1" w:rsidRPr="00DF595B" w:rsidRDefault="00926FB1" w:rsidP="00DF595B">
      <w:pPr>
        <w:numPr>
          <w:ilvl w:val="0"/>
          <w:numId w:val="22"/>
        </w:numPr>
        <w:spacing w:after="0" w:line="240" w:lineRule="auto"/>
        <w:ind w:left="0"/>
        <w:jc w:val="both"/>
        <w:rPr>
          <w:rFonts w:ascii="Times New Roman" w:hAnsi="Times New Roman" w:cs="Times New Roman"/>
          <w:color w:val="000000" w:themeColor="text1"/>
          <w:sz w:val="20"/>
          <w:szCs w:val="20"/>
        </w:rPr>
      </w:pPr>
      <w:r w:rsidRPr="00DF595B">
        <w:rPr>
          <w:rStyle w:val="a4"/>
          <w:rFonts w:ascii="Times New Roman" w:hAnsi="Times New Roman" w:cs="Times New Roman"/>
          <w:color w:val="000000" w:themeColor="text1"/>
          <w:sz w:val="20"/>
          <w:szCs w:val="20"/>
        </w:rPr>
        <w:t>Цифрлық құзыреттер</w:t>
      </w:r>
      <w:r w:rsidRPr="00DF595B">
        <w:rPr>
          <w:rFonts w:ascii="Times New Roman" w:hAnsi="Times New Roman" w:cs="Times New Roman"/>
          <w:color w:val="000000" w:themeColor="text1"/>
          <w:sz w:val="20"/>
          <w:szCs w:val="20"/>
        </w:rPr>
        <w:t xml:space="preserve"> – денсаулықты бақ</w:t>
      </w:r>
      <w:proofErr w:type="gramStart"/>
      <w:r w:rsidRPr="00DF595B">
        <w:rPr>
          <w:rFonts w:ascii="Times New Roman" w:hAnsi="Times New Roman" w:cs="Times New Roman"/>
          <w:color w:val="000000" w:themeColor="text1"/>
          <w:sz w:val="20"/>
          <w:szCs w:val="20"/>
        </w:rPr>
        <w:t>ылау</w:t>
      </w:r>
      <w:proofErr w:type="gramEnd"/>
      <w:r w:rsidRPr="00DF595B">
        <w:rPr>
          <w:rFonts w:ascii="Times New Roman" w:hAnsi="Times New Roman" w:cs="Times New Roman"/>
          <w:color w:val="000000" w:themeColor="text1"/>
          <w:sz w:val="20"/>
          <w:szCs w:val="20"/>
        </w:rPr>
        <w:t>ға арналған заманауи құралдарды қолдану.</w:t>
      </w:r>
    </w:p>
    <w:p w:rsidR="0075454A" w:rsidRPr="00DF595B" w:rsidRDefault="00522C68" w:rsidP="00DF595B">
      <w:pPr>
        <w:spacing w:after="0" w:line="240" w:lineRule="auto"/>
        <w:ind w:firstLine="567"/>
        <w:jc w:val="both"/>
        <w:rPr>
          <w:rFonts w:ascii="Times New Roman" w:eastAsia="Times New Roman" w:hAnsi="Times New Roman" w:cs="Times New Roman"/>
          <w:color w:val="000000" w:themeColor="text1"/>
          <w:sz w:val="20"/>
          <w:szCs w:val="20"/>
          <w:lang w:val="kk-KZ" w:eastAsia="ru-RU"/>
        </w:rPr>
      </w:pPr>
      <w:r w:rsidRPr="00DF595B">
        <w:rPr>
          <w:rFonts w:ascii="Times New Roman" w:eastAsia="Times New Roman" w:hAnsi="Times New Roman" w:cs="Times New Roman"/>
          <w:color w:val="000000" w:themeColor="text1"/>
          <w:sz w:val="20"/>
          <w:szCs w:val="20"/>
          <w:lang w:val="kk-KZ" w:eastAsia="ru-RU"/>
        </w:rPr>
        <w:t>Қорыта айтқанда, жастар арасында салауатты өмір салтын насихаттау – мектептің тәрби</w:t>
      </w:r>
      <w:r w:rsidR="0075454A" w:rsidRPr="00DF595B">
        <w:rPr>
          <w:rFonts w:ascii="Times New Roman" w:eastAsia="Times New Roman" w:hAnsi="Times New Roman" w:cs="Times New Roman"/>
          <w:color w:val="000000" w:themeColor="text1"/>
          <w:sz w:val="20"/>
          <w:szCs w:val="20"/>
          <w:lang w:val="kk-KZ" w:eastAsia="ru-RU"/>
        </w:rPr>
        <w:t xml:space="preserve">елік қызметінің маңызды бөлігі. </w:t>
      </w:r>
      <w:r w:rsidRPr="00DF595B">
        <w:rPr>
          <w:rFonts w:ascii="Times New Roman" w:eastAsia="Times New Roman" w:hAnsi="Times New Roman" w:cs="Times New Roman"/>
          <w:color w:val="000000" w:themeColor="text1"/>
          <w:sz w:val="20"/>
          <w:szCs w:val="20"/>
          <w:lang w:val="kk-KZ" w:eastAsia="ru-RU"/>
        </w:rPr>
        <w:t>Ол оқушылардың денсаулығын сақтап, олардың болашақтағы өмір сапасын жақсартуға бағытталған кешенді жұмыс болып табылады.</w:t>
      </w:r>
    </w:p>
    <w:p w:rsidR="007F3432" w:rsidRPr="00DF595B" w:rsidRDefault="00961C0B" w:rsidP="00DF595B">
      <w:pPr>
        <w:spacing w:after="0" w:line="240" w:lineRule="auto"/>
        <w:jc w:val="center"/>
        <w:rPr>
          <w:rFonts w:ascii="Times New Roman" w:hAnsi="Times New Roman" w:cs="Times New Roman"/>
          <w:b/>
          <w:sz w:val="20"/>
          <w:szCs w:val="20"/>
          <w:lang w:val="kk-KZ"/>
        </w:rPr>
      </w:pPr>
      <w:r w:rsidRPr="00DF595B">
        <w:rPr>
          <w:rFonts w:ascii="Times New Roman" w:hAnsi="Times New Roman" w:cs="Times New Roman"/>
          <w:b/>
          <w:sz w:val="20"/>
          <w:szCs w:val="20"/>
          <w:lang w:val="kk-KZ"/>
        </w:rPr>
        <w:t>Қолданылған әдебиеттер</w:t>
      </w:r>
    </w:p>
    <w:p w:rsidR="0075454A" w:rsidRPr="00DF595B" w:rsidRDefault="0075454A" w:rsidP="00DF595B">
      <w:pPr>
        <w:pStyle w:val="a5"/>
        <w:numPr>
          <w:ilvl w:val="0"/>
          <w:numId w:val="23"/>
        </w:numPr>
        <w:spacing w:after="0" w:line="240" w:lineRule="auto"/>
        <w:ind w:left="0" w:hanging="284"/>
        <w:rPr>
          <w:rFonts w:ascii="Times New Roman" w:eastAsia="Times New Roman" w:hAnsi="Times New Roman" w:cs="Times New Roman"/>
          <w:sz w:val="20"/>
          <w:szCs w:val="20"/>
          <w:lang w:val="kk-KZ" w:eastAsia="ru-RU"/>
        </w:rPr>
      </w:pPr>
      <w:r w:rsidRPr="00DF595B">
        <w:rPr>
          <w:rFonts w:ascii="Times New Roman" w:eastAsia="Times New Roman" w:hAnsi="Times New Roman" w:cs="Times New Roman"/>
          <w:sz w:val="20"/>
          <w:szCs w:val="20"/>
          <w:lang w:val="kk-KZ" w:eastAsia="ru-RU"/>
        </w:rPr>
        <w:t xml:space="preserve">Қазақстан Республикасы Білім және ғылым министрлігі. </w:t>
      </w:r>
      <w:r w:rsidRPr="00DF595B">
        <w:rPr>
          <w:rFonts w:ascii="Times New Roman" w:eastAsia="Times New Roman" w:hAnsi="Times New Roman" w:cs="Times New Roman"/>
          <w:i/>
          <w:iCs/>
          <w:sz w:val="20"/>
          <w:szCs w:val="20"/>
          <w:lang w:val="kk-KZ" w:eastAsia="ru-RU"/>
        </w:rPr>
        <w:t xml:space="preserve">Жалпы білім </w:t>
      </w:r>
      <w:r w:rsidRPr="00DF595B">
        <w:rPr>
          <w:rFonts w:ascii="Times New Roman" w:eastAsia="Times New Roman" w:hAnsi="Times New Roman" w:cs="Times New Roman"/>
          <w:iCs/>
          <w:sz w:val="20"/>
          <w:szCs w:val="20"/>
          <w:lang w:val="kk-KZ" w:eastAsia="ru-RU"/>
        </w:rPr>
        <w:t>беретін мектептерде дене тәрбиесі мен салауатты өмір салтын қалыптастыру жөніндегі әдістемелік нұсқаулық</w:t>
      </w:r>
      <w:r w:rsidRPr="00DF595B">
        <w:rPr>
          <w:rFonts w:ascii="Times New Roman" w:eastAsia="Times New Roman" w:hAnsi="Times New Roman" w:cs="Times New Roman"/>
          <w:sz w:val="20"/>
          <w:szCs w:val="20"/>
          <w:lang w:val="kk-KZ" w:eastAsia="ru-RU"/>
        </w:rPr>
        <w:t>. – Астана, 2023.</w:t>
      </w:r>
    </w:p>
    <w:p w:rsidR="00961C0B" w:rsidRPr="00DF595B" w:rsidRDefault="0075454A" w:rsidP="00DF595B">
      <w:pPr>
        <w:pStyle w:val="a5"/>
        <w:numPr>
          <w:ilvl w:val="0"/>
          <w:numId w:val="23"/>
        </w:numPr>
        <w:spacing w:after="0" w:line="240" w:lineRule="auto"/>
        <w:ind w:left="0" w:hanging="284"/>
        <w:rPr>
          <w:rFonts w:ascii="Times New Roman" w:eastAsia="Times New Roman" w:hAnsi="Times New Roman" w:cs="Times New Roman"/>
          <w:sz w:val="20"/>
          <w:szCs w:val="20"/>
          <w:lang w:val="kk-KZ" w:eastAsia="ru-RU"/>
        </w:rPr>
      </w:pPr>
      <w:r w:rsidRPr="00DF595B">
        <w:rPr>
          <w:rFonts w:ascii="Times New Roman" w:eastAsia="Times New Roman" w:hAnsi="Times New Roman" w:cs="Times New Roman"/>
          <w:sz w:val="20"/>
          <w:szCs w:val="20"/>
          <w:lang w:val="kk-KZ" w:eastAsia="ru-RU"/>
        </w:rPr>
        <w:t xml:space="preserve">Әбдіғаппарова, Г. </w:t>
      </w:r>
      <w:r w:rsidRPr="00DF595B">
        <w:rPr>
          <w:rFonts w:ascii="Times New Roman" w:eastAsia="Times New Roman" w:hAnsi="Times New Roman" w:cs="Times New Roman"/>
          <w:iCs/>
          <w:sz w:val="20"/>
          <w:szCs w:val="20"/>
          <w:lang w:val="kk-KZ" w:eastAsia="ru-RU"/>
        </w:rPr>
        <w:t>Оқушылардың салауатты өмір салтын қалыптастырудағы мектептің рөлі</w:t>
      </w:r>
      <w:r w:rsidRPr="00DF595B">
        <w:rPr>
          <w:rFonts w:ascii="Times New Roman" w:eastAsia="Times New Roman" w:hAnsi="Times New Roman" w:cs="Times New Roman"/>
          <w:sz w:val="20"/>
          <w:szCs w:val="20"/>
          <w:lang w:val="kk-KZ" w:eastAsia="ru-RU"/>
        </w:rPr>
        <w:t>. – Алматы: Қазақ университеті баспасы, 2022.</w:t>
      </w:r>
      <w:bookmarkStart w:id="0" w:name="_GoBack"/>
      <w:bookmarkEnd w:id="0"/>
    </w:p>
    <w:sectPr w:rsidR="00961C0B" w:rsidRPr="00DF59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E3A77"/>
    <w:multiLevelType w:val="multilevel"/>
    <w:tmpl w:val="511E6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026833"/>
    <w:multiLevelType w:val="hybridMultilevel"/>
    <w:tmpl w:val="650623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6F219A"/>
    <w:multiLevelType w:val="multilevel"/>
    <w:tmpl w:val="88E41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370A5F"/>
    <w:multiLevelType w:val="multilevel"/>
    <w:tmpl w:val="3606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D5393D"/>
    <w:multiLevelType w:val="multilevel"/>
    <w:tmpl w:val="12D03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F04A96"/>
    <w:multiLevelType w:val="multilevel"/>
    <w:tmpl w:val="20E8C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5828EE"/>
    <w:multiLevelType w:val="multilevel"/>
    <w:tmpl w:val="C9B22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6103D8"/>
    <w:multiLevelType w:val="multilevel"/>
    <w:tmpl w:val="29805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C864B0"/>
    <w:multiLevelType w:val="multilevel"/>
    <w:tmpl w:val="F9F6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56722F"/>
    <w:multiLevelType w:val="multilevel"/>
    <w:tmpl w:val="A5B4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21402C"/>
    <w:multiLevelType w:val="multilevel"/>
    <w:tmpl w:val="11A2E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B3443F3"/>
    <w:multiLevelType w:val="multilevel"/>
    <w:tmpl w:val="16144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8B3328"/>
    <w:multiLevelType w:val="multilevel"/>
    <w:tmpl w:val="8C04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CC0367"/>
    <w:multiLevelType w:val="multilevel"/>
    <w:tmpl w:val="8F8A2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D9596F"/>
    <w:multiLevelType w:val="multilevel"/>
    <w:tmpl w:val="717E7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3EE6915"/>
    <w:multiLevelType w:val="hybridMultilevel"/>
    <w:tmpl w:val="0ACA49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9D30F6B"/>
    <w:multiLevelType w:val="multilevel"/>
    <w:tmpl w:val="746A7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4D50BD"/>
    <w:multiLevelType w:val="multilevel"/>
    <w:tmpl w:val="50D46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7350B9B"/>
    <w:multiLevelType w:val="multilevel"/>
    <w:tmpl w:val="BA5A9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8941511"/>
    <w:multiLevelType w:val="multilevel"/>
    <w:tmpl w:val="AE0EC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89A0C32"/>
    <w:multiLevelType w:val="multilevel"/>
    <w:tmpl w:val="22FEE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A5C7DEF"/>
    <w:multiLevelType w:val="multilevel"/>
    <w:tmpl w:val="FD08B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AD80549"/>
    <w:multiLevelType w:val="multilevel"/>
    <w:tmpl w:val="E340C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7"/>
  </w:num>
  <w:num w:numId="3">
    <w:abstractNumId w:val="4"/>
  </w:num>
  <w:num w:numId="4">
    <w:abstractNumId w:val="21"/>
  </w:num>
  <w:num w:numId="5">
    <w:abstractNumId w:val="0"/>
  </w:num>
  <w:num w:numId="6">
    <w:abstractNumId w:val="22"/>
  </w:num>
  <w:num w:numId="7">
    <w:abstractNumId w:val="13"/>
  </w:num>
  <w:num w:numId="8">
    <w:abstractNumId w:val="10"/>
  </w:num>
  <w:num w:numId="9">
    <w:abstractNumId w:val="14"/>
  </w:num>
  <w:num w:numId="10">
    <w:abstractNumId w:val="12"/>
  </w:num>
  <w:num w:numId="11">
    <w:abstractNumId w:val="18"/>
  </w:num>
  <w:num w:numId="12">
    <w:abstractNumId w:val="1"/>
  </w:num>
  <w:num w:numId="13">
    <w:abstractNumId w:val="11"/>
  </w:num>
  <w:num w:numId="14">
    <w:abstractNumId w:val="9"/>
  </w:num>
  <w:num w:numId="15">
    <w:abstractNumId w:val="5"/>
  </w:num>
  <w:num w:numId="16">
    <w:abstractNumId w:val="19"/>
  </w:num>
  <w:num w:numId="17">
    <w:abstractNumId w:val="16"/>
  </w:num>
  <w:num w:numId="18">
    <w:abstractNumId w:val="7"/>
  </w:num>
  <w:num w:numId="19">
    <w:abstractNumId w:val="8"/>
  </w:num>
  <w:num w:numId="20">
    <w:abstractNumId w:val="2"/>
  </w:num>
  <w:num w:numId="21">
    <w:abstractNumId w:val="3"/>
  </w:num>
  <w:num w:numId="22">
    <w:abstractNumId w:val="6"/>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432"/>
    <w:rsid w:val="00522C68"/>
    <w:rsid w:val="0068226A"/>
    <w:rsid w:val="006B39BB"/>
    <w:rsid w:val="0075454A"/>
    <w:rsid w:val="007F3432"/>
    <w:rsid w:val="00926FB1"/>
    <w:rsid w:val="00961C0B"/>
    <w:rsid w:val="009E7D84"/>
    <w:rsid w:val="00DF5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F343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F343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7F343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F343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F3432"/>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7F34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F3432"/>
    <w:rPr>
      <w:b/>
      <w:bCs/>
    </w:rPr>
  </w:style>
  <w:style w:type="character" w:customStyle="1" w:styleId="40">
    <w:name w:val="Заголовок 4 Знак"/>
    <w:basedOn w:val="a0"/>
    <w:link w:val="4"/>
    <w:uiPriority w:val="9"/>
    <w:semiHidden/>
    <w:rsid w:val="007F3432"/>
    <w:rPr>
      <w:rFonts w:asciiTheme="majorHAnsi" w:eastAsiaTheme="majorEastAsia" w:hAnsiTheme="majorHAnsi" w:cstheme="majorBidi"/>
      <w:i/>
      <w:iCs/>
      <w:color w:val="2E74B5" w:themeColor="accent1" w:themeShade="BF"/>
    </w:rPr>
  </w:style>
  <w:style w:type="paragraph" w:styleId="a5">
    <w:name w:val="List Paragraph"/>
    <w:basedOn w:val="a"/>
    <w:uiPriority w:val="34"/>
    <w:qFormat/>
    <w:rsid w:val="00961C0B"/>
    <w:pPr>
      <w:ind w:left="720"/>
      <w:contextualSpacing/>
    </w:pPr>
  </w:style>
  <w:style w:type="character" w:styleId="a6">
    <w:name w:val="Emphasis"/>
    <w:basedOn w:val="a0"/>
    <w:uiPriority w:val="20"/>
    <w:qFormat/>
    <w:rsid w:val="0075454A"/>
    <w:rPr>
      <w:i/>
      <w:iCs/>
    </w:rPr>
  </w:style>
  <w:style w:type="paragraph" w:styleId="a7">
    <w:name w:val="Balloon Text"/>
    <w:basedOn w:val="a"/>
    <w:link w:val="a8"/>
    <w:uiPriority w:val="99"/>
    <w:semiHidden/>
    <w:unhideWhenUsed/>
    <w:rsid w:val="009E7D8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E7D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F343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F343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7F343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F343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F3432"/>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7F34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F3432"/>
    <w:rPr>
      <w:b/>
      <w:bCs/>
    </w:rPr>
  </w:style>
  <w:style w:type="character" w:customStyle="1" w:styleId="40">
    <w:name w:val="Заголовок 4 Знак"/>
    <w:basedOn w:val="a0"/>
    <w:link w:val="4"/>
    <w:uiPriority w:val="9"/>
    <w:semiHidden/>
    <w:rsid w:val="007F3432"/>
    <w:rPr>
      <w:rFonts w:asciiTheme="majorHAnsi" w:eastAsiaTheme="majorEastAsia" w:hAnsiTheme="majorHAnsi" w:cstheme="majorBidi"/>
      <w:i/>
      <w:iCs/>
      <w:color w:val="2E74B5" w:themeColor="accent1" w:themeShade="BF"/>
    </w:rPr>
  </w:style>
  <w:style w:type="paragraph" w:styleId="a5">
    <w:name w:val="List Paragraph"/>
    <w:basedOn w:val="a"/>
    <w:uiPriority w:val="34"/>
    <w:qFormat/>
    <w:rsid w:val="00961C0B"/>
    <w:pPr>
      <w:ind w:left="720"/>
      <w:contextualSpacing/>
    </w:pPr>
  </w:style>
  <w:style w:type="character" w:styleId="a6">
    <w:name w:val="Emphasis"/>
    <w:basedOn w:val="a0"/>
    <w:uiPriority w:val="20"/>
    <w:qFormat/>
    <w:rsid w:val="0075454A"/>
    <w:rPr>
      <w:i/>
      <w:iCs/>
    </w:rPr>
  </w:style>
  <w:style w:type="paragraph" w:styleId="a7">
    <w:name w:val="Balloon Text"/>
    <w:basedOn w:val="a"/>
    <w:link w:val="a8"/>
    <w:uiPriority w:val="99"/>
    <w:semiHidden/>
    <w:unhideWhenUsed/>
    <w:rsid w:val="009E7D8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E7D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86109">
      <w:bodyDiv w:val="1"/>
      <w:marLeft w:val="0"/>
      <w:marRight w:val="0"/>
      <w:marTop w:val="0"/>
      <w:marBottom w:val="0"/>
      <w:divBdr>
        <w:top w:val="none" w:sz="0" w:space="0" w:color="auto"/>
        <w:left w:val="none" w:sz="0" w:space="0" w:color="auto"/>
        <w:bottom w:val="none" w:sz="0" w:space="0" w:color="auto"/>
        <w:right w:val="none" w:sz="0" w:space="0" w:color="auto"/>
      </w:divBdr>
    </w:div>
    <w:div w:id="1081609613">
      <w:bodyDiv w:val="1"/>
      <w:marLeft w:val="0"/>
      <w:marRight w:val="0"/>
      <w:marTop w:val="0"/>
      <w:marBottom w:val="0"/>
      <w:divBdr>
        <w:top w:val="none" w:sz="0" w:space="0" w:color="auto"/>
        <w:left w:val="none" w:sz="0" w:space="0" w:color="auto"/>
        <w:bottom w:val="none" w:sz="0" w:space="0" w:color="auto"/>
        <w:right w:val="none" w:sz="0" w:space="0" w:color="auto"/>
      </w:divBdr>
    </w:div>
    <w:div w:id="1289160631">
      <w:bodyDiv w:val="1"/>
      <w:marLeft w:val="0"/>
      <w:marRight w:val="0"/>
      <w:marTop w:val="0"/>
      <w:marBottom w:val="0"/>
      <w:divBdr>
        <w:top w:val="none" w:sz="0" w:space="0" w:color="auto"/>
        <w:left w:val="none" w:sz="0" w:space="0" w:color="auto"/>
        <w:bottom w:val="none" w:sz="0" w:space="0" w:color="auto"/>
        <w:right w:val="none" w:sz="0" w:space="0" w:color="auto"/>
      </w:divBdr>
    </w:div>
    <w:div w:id="1640262564">
      <w:bodyDiv w:val="1"/>
      <w:marLeft w:val="0"/>
      <w:marRight w:val="0"/>
      <w:marTop w:val="0"/>
      <w:marBottom w:val="0"/>
      <w:divBdr>
        <w:top w:val="none" w:sz="0" w:space="0" w:color="auto"/>
        <w:left w:val="none" w:sz="0" w:space="0" w:color="auto"/>
        <w:bottom w:val="none" w:sz="0" w:space="0" w:color="auto"/>
        <w:right w:val="none" w:sz="0" w:space="0" w:color="auto"/>
      </w:divBdr>
    </w:div>
    <w:div w:id="1674718732">
      <w:bodyDiv w:val="1"/>
      <w:marLeft w:val="0"/>
      <w:marRight w:val="0"/>
      <w:marTop w:val="0"/>
      <w:marBottom w:val="0"/>
      <w:divBdr>
        <w:top w:val="none" w:sz="0" w:space="0" w:color="auto"/>
        <w:left w:val="none" w:sz="0" w:space="0" w:color="auto"/>
        <w:bottom w:val="none" w:sz="0" w:space="0" w:color="auto"/>
        <w:right w:val="none" w:sz="0" w:space="0" w:color="auto"/>
      </w:divBdr>
    </w:div>
    <w:div w:id="211478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751</Words>
  <Characters>4281</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dc:creator>
  <cp:keywords/>
  <dc:description/>
  <cp:lastModifiedBy>User</cp:lastModifiedBy>
  <cp:revision>5</cp:revision>
  <dcterms:created xsi:type="dcterms:W3CDTF">2026-02-06T08:44:00Z</dcterms:created>
  <dcterms:modified xsi:type="dcterms:W3CDTF">2026-02-06T19:06:00Z</dcterms:modified>
</cp:coreProperties>
</file>